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C4C83" w14:textId="382A1386" w:rsidR="0001566C" w:rsidRPr="00FC7B21" w:rsidRDefault="0001566C" w:rsidP="0001566C">
      <w:pPr>
        <w:ind w:firstLine="709"/>
        <w:jc w:val="center"/>
        <w:rPr>
          <w:rFonts w:ascii="Tahoma" w:hAnsi="Tahoma" w:cs="Tahoma"/>
          <w:b/>
        </w:rPr>
      </w:pPr>
      <w:bookmarkStart w:id="0" w:name="_GoBack"/>
      <w:bookmarkEnd w:id="0"/>
      <w:r w:rsidRPr="00FC7B21">
        <w:rPr>
          <w:rFonts w:ascii="Tahoma" w:hAnsi="Tahoma" w:cs="Tahoma"/>
          <w:b/>
        </w:rPr>
        <w:t>ДОГОВОР ТЕПЛОСНАБЖЕНИЯ</w:t>
      </w:r>
      <w:r w:rsidR="00CF2EF5">
        <w:rPr>
          <w:rFonts w:ascii="Tahoma" w:hAnsi="Tahoma" w:cs="Tahoma"/>
          <w:b/>
        </w:rPr>
        <w:t xml:space="preserve"> И</w:t>
      </w:r>
      <w:r w:rsidR="00E25377">
        <w:rPr>
          <w:rFonts w:ascii="Tahoma" w:hAnsi="Tahoma" w:cs="Tahoma"/>
          <w:b/>
        </w:rPr>
        <w:t xml:space="preserve"> </w:t>
      </w:r>
      <w:r w:rsidR="00CF2EF5">
        <w:rPr>
          <w:rFonts w:ascii="Tahoma" w:hAnsi="Tahoma" w:cs="Tahoma"/>
          <w:b/>
        </w:rPr>
        <w:t>ПОСТАВКИ ГОРЯЧЕЙ ВОДЫ</w:t>
      </w:r>
      <w:r w:rsidR="00CF2EF5">
        <w:rPr>
          <w:rStyle w:val="a6"/>
          <w:rFonts w:ascii="Tahoma" w:hAnsi="Tahoma" w:cs="Tahoma"/>
          <w:b/>
        </w:rPr>
        <w:footnoteReference w:id="2"/>
      </w:r>
      <w:r w:rsidRPr="00FC7B21">
        <w:rPr>
          <w:rFonts w:ascii="Tahoma" w:hAnsi="Tahoma" w:cs="Tahoma"/>
          <w:b/>
        </w:rPr>
        <w:t xml:space="preserve"> №_____</w:t>
      </w:r>
    </w:p>
    <w:p w14:paraId="73F014C4" w14:textId="79C7D4E5" w:rsidR="0001566C" w:rsidRPr="00FC7B21" w:rsidRDefault="0001566C" w:rsidP="0001566C">
      <w:pPr>
        <w:ind w:firstLine="709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 xml:space="preserve">(снабжение </w:t>
      </w:r>
      <w:r w:rsidR="00CF2EF5">
        <w:rPr>
          <w:rFonts w:ascii="Tahoma" w:hAnsi="Tahoma" w:cs="Tahoma"/>
          <w:b/>
        </w:rPr>
        <w:t>горячей водой</w:t>
      </w:r>
      <w:r w:rsidR="00F6404A">
        <w:rPr>
          <w:rFonts w:ascii="Tahoma" w:hAnsi="Tahoma" w:cs="Tahoma"/>
          <w:b/>
        </w:rPr>
        <w:t xml:space="preserve"> в объеме, потребляемом при содержании общего имущества МКД</w:t>
      </w:r>
      <w:r w:rsidRPr="00FC7B21">
        <w:rPr>
          <w:rFonts w:ascii="Tahoma" w:hAnsi="Tahoma" w:cs="Tahoma"/>
          <w:b/>
        </w:rPr>
        <w:t>)</w:t>
      </w:r>
    </w:p>
    <w:p w14:paraId="5C599D2F" w14:textId="24B37462" w:rsidR="0001566C" w:rsidRDefault="0001566C" w:rsidP="0001566C">
      <w:pPr>
        <w:ind w:firstLine="709"/>
        <w:jc w:val="both"/>
        <w:rPr>
          <w:rFonts w:ascii="Tahoma" w:hAnsi="Tahoma" w:cs="Tahoma"/>
        </w:rPr>
      </w:pPr>
    </w:p>
    <w:p w14:paraId="74F0092F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_________________</w:t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  <w:t>________________</w:t>
      </w:r>
    </w:p>
    <w:p w14:paraId="379D4C9B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bCs/>
          <w:i/>
        </w:rPr>
        <w:t>(место заключения)</w:t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  <w:t xml:space="preserve"> </w:t>
      </w:r>
      <w:r w:rsidRPr="00FC7B21">
        <w:rPr>
          <w:rFonts w:ascii="Tahoma" w:hAnsi="Tahoma" w:cs="Tahoma"/>
          <w:bCs/>
          <w:i/>
        </w:rPr>
        <w:t>(дата заключения)</w:t>
      </w:r>
    </w:p>
    <w:p w14:paraId="2890ABF4" w14:textId="77777777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</w:p>
    <w:p w14:paraId="51217AB8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i/>
          <w:u w:val="single"/>
        </w:rPr>
        <w:t>____________________________________________________</w:t>
      </w:r>
      <w:r w:rsidRPr="00FC7B21">
        <w:rPr>
          <w:rFonts w:ascii="Tahoma" w:hAnsi="Tahoma" w:cs="Tahoma"/>
        </w:rPr>
        <w:t>, именуем__ в дальнейшем</w:t>
      </w:r>
    </w:p>
    <w:p w14:paraId="0C6DBED6" w14:textId="77777777" w:rsidR="0001566C" w:rsidRPr="00FC7B21" w:rsidRDefault="0001566C" w:rsidP="0001566C">
      <w:pPr>
        <w:ind w:firstLine="708"/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>(указать полное фирменное наименование)</w:t>
      </w:r>
    </w:p>
    <w:p w14:paraId="693ED0F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«Теплоснабжающая</w:t>
      </w:r>
      <w:r w:rsidRPr="00FC7B21">
        <w:rPr>
          <w:rFonts w:ascii="Tahoma" w:hAnsi="Tahoma" w:cs="Tahoma"/>
          <w:i/>
        </w:rPr>
        <w:t xml:space="preserve"> </w:t>
      </w:r>
      <w:r w:rsidRPr="00FC7B21">
        <w:rPr>
          <w:rFonts w:ascii="Tahoma" w:hAnsi="Tahoma" w:cs="Tahoma"/>
        </w:rPr>
        <w:t>организация», в лице ____________________________________________________________________________,</w:t>
      </w:r>
    </w:p>
    <w:p w14:paraId="29E44B0F" w14:textId="77777777" w:rsidR="0001566C" w:rsidRPr="00FC7B21" w:rsidRDefault="0001566C" w:rsidP="0001566C">
      <w:pPr>
        <w:ind w:left="1416"/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>(должность, Ф.И.О. полностью)</w:t>
      </w:r>
    </w:p>
    <w:p w14:paraId="36204D6D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proofErr w:type="spellStart"/>
      <w:r w:rsidRPr="00FC7B21">
        <w:rPr>
          <w:rFonts w:ascii="Tahoma" w:hAnsi="Tahoma" w:cs="Tahoma"/>
        </w:rPr>
        <w:t>действующ</w:t>
      </w:r>
      <w:proofErr w:type="spellEnd"/>
      <w:r w:rsidRPr="00FC7B21">
        <w:rPr>
          <w:rFonts w:ascii="Tahoma" w:hAnsi="Tahoma" w:cs="Tahoma"/>
        </w:rPr>
        <w:t xml:space="preserve">__ на основании ________________ с одной стороны, и </w:t>
      </w:r>
    </w:p>
    <w:p w14:paraId="11BC86D5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___________________________________________, именуем__ в дальнейшем «Потребитель», в лице</w:t>
      </w:r>
    </w:p>
    <w:p w14:paraId="088D57A6" w14:textId="77777777" w:rsidR="0001566C" w:rsidRPr="00FC7B21" w:rsidRDefault="0001566C" w:rsidP="0001566C">
      <w:pPr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 xml:space="preserve">    (указать полное фирменное наименование)</w:t>
      </w:r>
    </w:p>
    <w:p w14:paraId="31682C9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________________________________, </w:t>
      </w:r>
      <w:proofErr w:type="spellStart"/>
      <w:r w:rsidRPr="00FC7B21">
        <w:rPr>
          <w:rFonts w:ascii="Tahoma" w:hAnsi="Tahoma" w:cs="Tahoma"/>
        </w:rPr>
        <w:t>действующ</w:t>
      </w:r>
      <w:proofErr w:type="spellEnd"/>
      <w:r w:rsidRPr="00FC7B21">
        <w:rPr>
          <w:rFonts w:ascii="Tahoma" w:hAnsi="Tahoma" w:cs="Tahoma"/>
        </w:rPr>
        <w:t>___ на основании _________________________</w:t>
      </w:r>
    </w:p>
    <w:p w14:paraId="04842415" w14:textId="77777777" w:rsidR="0001566C" w:rsidRPr="00FC7B21" w:rsidRDefault="0001566C" w:rsidP="0001566C">
      <w:pPr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 xml:space="preserve">   (должность, Ф.И.О. полностью)</w:t>
      </w:r>
    </w:p>
    <w:p w14:paraId="6190554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с другой стороны, именуемые в дальнейшем </w:t>
      </w:r>
      <w:proofErr w:type="spellStart"/>
      <w:r w:rsidRPr="00FC7B21">
        <w:rPr>
          <w:rFonts w:ascii="Tahoma" w:hAnsi="Tahoma" w:cs="Tahoma"/>
        </w:rPr>
        <w:t>кажд</w:t>
      </w:r>
      <w:proofErr w:type="spellEnd"/>
      <w:r w:rsidRPr="00FC7B21">
        <w:rPr>
          <w:rFonts w:ascii="Tahoma" w:hAnsi="Tahoma" w:cs="Tahoma"/>
        </w:rPr>
        <w:t>____ в отдельности «Сторона», а совместно – «Стороны», заключили настоящий договор (далее по тексту – Договор) о нижеследующем:</w:t>
      </w:r>
    </w:p>
    <w:p w14:paraId="210AE812" w14:textId="38F9AF07" w:rsidR="0001566C" w:rsidRPr="00FC7B21" w:rsidRDefault="0001566C" w:rsidP="00A256A2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1</w:t>
      </w:r>
      <w:r w:rsidR="00B65124" w:rsidRPr="00FC7B21">
        <w:rPr>
          <w:rFonts w:ascii="Tahoma" w:hAnsi="Tahoma" w:cs="Tahoma"/>
          <w:b/>
        </w:rPr>
        <w:t>. ПРЕДМЕТ ДОГОВОРА</w:t>
      </w:r>
    </w:p>
    <w:p w14:paraId="52BAFD6E" w14:textId="14B94085" w:rsidR="0001566C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1.1. По настоящему Договору Теплоснабжающая организация обязуется подавать Потребителю через присоединенную сеть теплоноситель</w:t>
      </w:r>
      <w:r w:rsidR="005E32F9">
        <w:rPr>
          <w:rFonts w:ascii="Tahoma" w:hAnsi="Tahoma" w:cs="Tahoma"/>
        </w:rPr>
        <w:t xml:space="preserve"> и </w:t>
      </w:r>
      <w:r w:rsidR="00CF2EF5">
        <w:rPr>
          <w:rFonts w:ascii="Tahoma" w:hAnsi="Tahoma" w:cs="Tahoma"/>
        </w:rPr>
        <w:t>горячую воду (совместно именуемые "энергетические ресурсы"),</w:t>
      </w:r>
      <w:r w:rsidRPr="00FC7B21">
        <w:rPr>
          <w:rFonts w:ascii="Tahoma" w:hAnsi="Tahoma" w:cs="Tahoma"/>
        </w:rPr>
        <w:t xml:space="preserve"> а Потребитель обязуется принимать и оплачивать </w:t>
      </w:r>
      <w:r w:rsidR="00CF2EF5">
        <w:rPr>
          <w:rFonts w:ascii="Tahoma" w:hAnsi="Tahoma" w:cs="Tahoma"/>
        </w:rPr>
        <w:t xml:space="preserve">энергетические ресурсы, </w:t>
      </w:r>
      <w:r w:rsidRPr="00FC7B21">
        <w:rPr>
          <w:rFonts w:ascii="Tahoma" w:hAnsi="Tahoma" w:cs="Tahoma"/>
        </w:rPr>
        <w:t>а также соблюдать предусмотренный Договором режим</w:t>
      </w:r>
      <w:r w:rsidR="00CF2EF5">
        <w:rPr>
          <w:rFonts w:ascii="Tahoma" w:hAnsi="Tahoma" w:cs="Tahoma"/>
        </w:rPr>
        <w:t xml:space="preserve"> их</w:t>
      </w:r>
      <w:r w:rsidRPr="00FC7B21">
        <w:rPr>
          <w:rFonts w:ascii="Tahoma" w:hAnsi="Tahoma" w:cs="Tahoma"/>
        </w:rPr>
        <w:t xml:space="preserve"> потребления.</w:t>
      </w:r>
    </w:p>
    <w:p w14:paraId="2332E839" w14:textId="588B9CBF" w:rsidR="00763E06" w:rsidRPr="00FC7B21" w:rsidRDefault="00763E06" w:rsidP="00F6404A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1.2. </w:t>
      </w:r>
      <w:r w:rsidRPr="00B2153B">
        <w:rPr>
          <w:rFonts w:ascii="Tahoma" w:hAnsi="Tahoma" w:cs="Tahoma"/>
        </w:rPr>
        <w:t>Потребитель, является в отношении многоквартирных домов и жилых домов, указанных в Приложении №</w:t>
      </w:r>
      <w:r>
        <w:rPr>
          <w:rFonts w:ascii="Tahoma" w:hAnsi="Tahoma" w:cs="Tahoma"/>
        </w:rPr>
        <w:t>4</w:t>
      </w:r>
      <w:r w:rsidRPr="00B2153B">
        <w:rPr>
          <w:rFonts w:ascii="Tahoma" w:hAnsi="Tahoma" w:cs="Tahoma"/>
        </w:rPr>
        <w:t xml:space="preserve"> к настоящему Договору,</w:t>
      </w:r>
      <w:r w:rsidR="00F6404A">
        <w:rPr>
          <w:rFonts w:ascii="Tahoma" w:hAnsi="Tahoma" w:cs="Tahoma"/>
        </w:rPr>
        <w:t xml:space="preserve"> лицом, на которое возложена обязанность по содержанию общего имущества в многоквартирном доме. Потребитель</w:t>
      </w:r>
      <w:r w:rsidRPr="00B2153B">
        <w:rPr>
          <w:rFonts w:ascii="Tahoma" w:hAnsi="Tahoma" w:cs="Tahoma"/>
        </w:rPr>
        <w:t xml:space="preserve"> приобретает по настоящему Договору</w:t>
      </w:r>
      <w:r w:rsidR="00F6404A">
        <w:rPr>
          <w:rFonts w:ascii="Tahoma" w:hAnsi="Tahoma" w:cs="Tahoma"/>
        </w:rPr>
        <w:t xml:space="preserve"> энергетические ресурсы, потребляемые при содержании общего имущества многоквартирного дома</w:t>
      </w:r>
      <w:r w:rsidRPr="00B2153B">
        <w:rPr>
          <w:rFonts w:ascii="Tahoma" w:hAnsi="Tahoma" w:cs="Tahoma"/>
          <w:lang w:eastAsia="en-US"/>
        </w:rPr>
        <w:t>.</w:t>
      </w:r>
    </w:p>
    <w:p w14:paraId="6A994BD6" w14:textId="2C05A986" w:rsidR="00F92FF7" w:rsidRPr="00FC7B21" w:rsidRDefault="00F92FF7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1.</w:t>
      </w:r>
      <w:r w:rsidR="00763E06">
        <w:rPr>
          <w:rFonts w:ascii="Tahoma" w:hAnsi="Tahoma" w:cs="Tahoma"/>
        </w:rPr>
        <w:t>3</w:t>
      </w:r>
      <w:r w:rsidRPr="00FC7B21">
        <w:rPr>
          <w:rFonts w:ascii="Tahoma" w:hAnsi="Tahoma" w:cs="Tahoma"/>
        </w:rPr>
        <w:t>. Вид теплоносителя: ___________________________________________.</w:t>
      </w:r>
    </w:p>
    <w:p w14:paraId="7B532DCE" w14:textId="1EF47F88" w:rsidR="00F92FF7" w:rsidRPr="00FC7B21" w:rsidRDefault="00B65124" w:rsidP="00A256A2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2. ЦЕНЫ И СТОИМОСТЬ</w:t>
      </w:r>
    </w:p>
    <w:p w14:paraId="4927716A" w14:textId="5BC2D59F" w:rsidR="00F92FF7" w:rsidRPr="00FC7B21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 xml:space="preserve">2.1. Цена </w:t>
      </w:r>
    </w:p>
    <w:p w14:paraId="6855AA6F" w14:textId="06CF9649" w:rsidR="000F7254" w:rsidRDefault="00EB62D3" w:rsidP="000F7254">
      <w:pPr>
        <w:ind w:firstLine="709"/>
        <w:jc w:val="both"/>
        <w:rPr>
          <w:rFonts w:ascii="Tahoma" w:hAnsi="Tahoma" w:cs="Tahoma"/>
        </w:rPr>
      </w:pPr>
      <w:r>
        <w:rPr>
          <w:rFonts w:ascii="Tahoma" w:eastAsia="Calibri" w:hAnsi="Tahoma" w:cs="Tahoma"/>
        </w:rPr>
        <w:t xml:space="preserve">2.1.1. </w:t>
      </w:r>
      <w:r w:rsidR="000F7254" w:rsidRPr="00B21CF8">
        <w:rPr>
          <w:rFonts w:ascii="Tahoma" w:eastAsia="Calibri" w:hAnsi="Tahoma" w:cs="Tahoma"/>
        </w:rPr>
        <w:t xml:space="preserve">Расчет за </w:t>
      </w:r>
      <w:r w:rsidR="000F7254">
        <w:rPr>
          <w:rFonts w:ascii="Tahoma" w:eastAsia="Calibri" w:hAnsi="Tahoma" w:cs="Tahoma"/>
        </w:rPr>
        <w:t>теплоноситель</w:t>
      </w:r>
      <w:r w:rsidR="001F1803">
        <w:rPr>
          <w:rFonts w:ascii="Tahoma" w:eastAsia="Calibri" w:hAnsi="Tahoma" w:cs="Tahoma"/>
        </w:rPr>
        <w:t xml:space="preserve"> </w:t>
      </w:r>
      <w:r w:rsidR="000F7254" w:rsidRPr="00B21CF8">
        <w:rPr>
          <w:rFonts w:ascii="Tahoma" w:eastAsia="Calibri" w:hAnsi="Tahoma" w:cs="Tahoma"/>
        </w:rPr>
        <w:t xml:space="preserve">производится </w:t>
      </w:r>
      <w:r w:rsidR="000F7254">
        <w:rPr>
          <w:rFonts w:ascii="Tahoma" w:eastAsia="Calibri" w:hAnsi="Tahoma" w:cs="Tahoma"/>
        </w:rPr>
        <w:t>по регулируемым тарифам, утвержденным органом регулирования.</w:t>
      </w:r>
    </w:p>
    <w:p w14:paraId="43EE9746" w14:textId="77777777" w:rsidR="005A6A69" w:rsidRPr="005A6A69" w:rsidRDefault="005A6A69" w:rsidP="005A6A69">
      <w:pPr>
        <w:pStyle w:val="a0"/>
        <w:ind w:firstLine="709"/>
        <w:rPr>
          <w:rFonts w:ascii="Tahoma" w:hAnsi="Tahoma" w:cs="Tahoma"/>
          <w:szCs w:val="20"/>
        </w:rPr>
      </w:pPr>
      <w:r w:rsidRPr="005A6A69">
        <w:rPr>
          <w:rFonts w:ascii="Tahoma" w:hAnsi="Tahoma" w:cs="Tahoma"/>
          <w:szCs w:val="20"/>
        </w:rPr>
        <w:t>Расчет за горячую воду производится по регулируемым тарифам, утвержденным органом регулирования, установленным в виде формулы двухкомпонентного тарифа с использованием:</w:t>
      </w:r>
    </w:p>
    <w:p w14:paraId="332E39FD" w14:textId="21ECDA27" w:rsidR="005A6A69" w:rsidRPr="005A6A69" w:rsidRDefault="005A6A69" w:rsidP="005A6A69">
      <w:pPr>
        <w:pStyle w:val="a0"/>
        <w:ind w:firstLine="709"/>
        <w:rPr>
          <w:rFonts w:ascii="Tahoma" w:hAnsi="Tahoma" w:cs="Tahoma"/>
          <w:szCs w:val="20"/>
        </w:rPr>
      </w:pPr>
      <w:r w:rsidRPr="005A6A69">
        <w:rPr>
          <w:rFonts w:ascii="Tahoma" w:hAnsi="Tahoma" w:cs="Tahoma"/>
          <w:szCs w:val="20"/>
        </w:rPr>
        <w:t>- компонента на тепловую энергию, определенно</w:t>
      </w:r>
      <w:r w:rsidR="00C532CE">
        <w:rPr>
          <w:rFonts w:ascii="Tahoma" w:hAnsi="Tahoma" w:cs="Tahoma"/>
          <w:szCs w:val="20"/>
        </w:rPr>
        <w:t>го</w:t>
      </w:r>
      <w:r w:rsidRPr="005A6A69">
        <w:rPr>
          <w:rFonts w:ascii="Tahoma" w:hAnsi="Tahoma" w:cs="Tahoma"/>
          <w:szCs w:val="20"/>
        </w:rPr>
        <w:t xml:space="preserve"> в соответствии с п. 2.1.</w:t>
      </w:r>
      <w:r w:rsidR="00C532CE">
        <w:rPr>
          <w:rFonts w:ascii="Tahoma" w:hAnsi="Tahoma" w:cs="Tahoma"/>
          <w:szCs w:val="20"/>
        </w:rPr>
        <w:t>2</w:t>
      </w:r>
      <w:r w:rsidRPr="005A6A69">
        <w:rPr>
          <w:rFonts w:ascii="Tahoma" w:hAnsi="Tahoma" w:cs="Tahoma"/>
          <w:szCs w:val="20"/>
        </w:rPr>
        <w:t xml:space="preserve"> настоящего Договора;</w:t>
      </w:r>
    </w:p>
    <w:p w14:paraId="0F73656C" w14:textId="58EB8369" w:rsidR="005A6A69" w:rsidRPr="005A6A69" w:rsidRDefault="005A6A69" w:rsidP="005A6A69">
      <w:pPr>
        <w:pStyle w:val="a0"/>
        <w:ind w:firstLine="709"/>
        <w:rPr>
          <w:rFonts w:ascii="Tahoma" w:hAnsi="Tahoma" w:cs="Tahoma"/>
          <w:szCs w:val="20"/>
        </w:rPr>
      </w:pPr>
      <w:r w:rsidRPr="005A6A69">
        <w:rPr>
          <w:rFonts w:ascii="Tahoma" w:hAnsi="Tahoma" w:cs="Tahoma"/>
          <w:szCs w:val="20"/>
        </w:rPr>
        <w:t>- компонента на теплоноситель равного тарифу на теплоноситель, утвержденному органом регулирования.</w:t>
      </w:r>
    </w:p>
    <w:p w14:paraId="590690C9" w14:textId="77777777" w:rsidR="005A6A69" w:rsidRPr="005A6A69" w:rsidRDefault="005A6A69" w:rsidP="005A6A69">
      <w:pPr>
        <w:pStyle w:val="a0"/>
        <w:ind w:firstLine="709"/>
        <w:rPr>
          <w:rFonts w:ascii="Tahoma" w:hAnsi="Tahoma" w:cs="Tahoma"/>
          <w:szCs w:val="20"/>
        </w:rPr>
      </w:pPr>
      <w:r w:rsidRPr="005A6A69">
        <w:rPr>
          <w:rFonts w:ascii="Tahoma" w:hAnsi="Tahoma" w:cs="Tahoma"/>
          <w:szCs w:val="20"/>
        </w:rPr>
        <w:t>Теплоснабжающая организация осуществляет публикацию компонентов тарифа на горячую воду в виде числовых значений на официальном сайте Теплоснабжающей организации и направляет с описанием порядка его расчета Потребителю в форме уведомления вместе с платежными документами.</w:t>
      </w:r>
    </w:p>
    <w:p w14:paraId="39784522" w14:textId="1F2FCBC1" w:rsidR="000F7254" w:rsidRDefault="005A6A69" w:rsidP="005A6A69">
      <w:pPr>
        <w:pStyle w:val="a0"/>
        <w:ind w:firstLine="709"/>
        <w:rPr>
          <w:rFonts w:ascii="Tahoma" w:hAnsi="Tahoma" w:cs="Tahoma"/>
          <w:szCs w:val="20"/>
        </w:rPr>
      </w:pPr>
      <w:r w:rsidRPr="005A6A69">
        <w:rPr>
          <w:rFonts w:ascii="Tahoma" w:hAnsi="Tahoma" w:cs="Tahoma"/>
          <w:szCs w:val="20"/>
        </w:rPr>
        <w:t xml:space="preserve">В течение срока действия настоящего Договора тарифы </w:t>
      </w:r>
      <w:r w:rsidR="00AB510E">
        <w:rPr>
          <w:rFonts w:ascii="Tahoma" w:hAnsi="Tahoma" w:cs="Tahoma"/>
          <w:szCs w:val="20"/>
        </w:rPr>
        <w:t xml:space="preserve">на теплоноситель и </w:t>
      </w:r>
      <w:r w:rsidRPr="005A6A69">
        <w:rPr>
          <w:rFonts w:ascii="Tahoma" w:hAnsi="Tahoma" w:cs="Tahoma"/>
          <w:szCs w:val="20"/>
        </w:rPr>
        <w:t>на горячую воду в виде компонента на теплоноситель могут быть изменены органами регулирования. Новые тарифы применяются без предварительного уведомления Потребителя.</w:t>
      </w:r>
    </w:p>
    <w:p w14:paraId="1F8EE3E1" w14:textId="5E1D47E2" w:rsidR="00C32099" w:rsidRDefault="00EB62D3" w:rsidP="00C32099">
      <w:pPr>
        <w:ind w:firstLine="709"/>
        <w:jc w:val="both"/>
        <w:rPr>
          <w:rFonts w:ascii="Tahoma" w:hAnsi="Tahoma" w:cs="Tahoma"/>
        </w:rPr>
      </w:pPr>
      <w:r>
        <w:rPr>
          <w:rFonts w:ascii="Tahoma" w:eastAsia="Calibri" w:hAnsi="Tahoma" w:cs="Tahoma"/>
        </w:rPr>
        <w:t xml:space="preserve">2.1.2. </w:t>
      </w:r>
      <w:r w:rsidR="00C32099">
        <w:rPr>
          <w:rFonts w:ascii="Tahoma" w:hAnsi="Tahoma" w:cs="Tahoma"/>
        </w:rPr>
        <w:t xml:space="preserve">Расчет компонента на тепловую энергию, являющегося частью тарифа на горячую воду, производится по цене на тепловую энергию, рассчитанной Теплоснабжающей организацией на соответствующий расчетный период в соответствии с порядком определения цены с потребителями коммунальной услуги по отоплению многоквартирного дома, в отношении которого заключается настоящий договор.  </w:t>
      </w:r>
    </w:p>
    <w:p w14:paraId="47C8F82B" w14:textId="77777777" w:rsidR="00C32099" w:rsidRDefault="00C32099" w:rsidP="00C32099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целях удобства расчета компонента на тепловую энергию (мощность) Теплоснабжающая организация в течение </w:t>
      </w:r>
      <w:r>
        <w:rPr>
          <w:rFonts w:ascii="Tahoma" w:hAnsi="Tahoma" w:cs="Tahoma"/>
          <w:highlight w:val="green"/>
        </w:rPr>
        <w:t>_____[15]</w:t>
      </w:r>
      <w:r>
        <w:rPr>
          <w:rFonts w:ascii="Tahoma" w:hAnsi="Tahoma" w:cs="Tahoma"/>
        </w:rPr>
        <w:t xml:space="preserve"> дней с даты опубликования приказа об утверждении предельного уровня цены на тепловую энергию (мощность) на очередной календарный год осуществляет расчет </w:t>
      </w:r>
      <w:r>
        <w:rPr>
          <w:rFonts w:ascii="Tahoma" w:hAnsi="Tahoma" w:cs="Tahoma"/>
        </w:rPr>
        <w:lastRenderedPageBreak/>
        <w:t>цены на тепловую энергию (мощность), публикует цену на тепловую энергию (мощность) в виде числового значения на официальном сайте Теплоснабжающей организации и направляет указанную цену с описанием порядка ее расчета Потребителю в форме уведомления вместе с платежными документами за первый расчетный период после вступления в силу настоящего Договора или изменения цифрового значения цены.</w:t>
      </w:r>
    </w:p>
    <w:p w14:paraId="14BB8830" w14:textId="2DCD8EE3" w:rsidR="00F92FF7" w:rsidRPr="00FC7B21" w:rsidRDefault="00F92FF7" w:rsidP="00D5190A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2.2. Стоимость</w:t>
      </w:r>
    </w:p>
    <w:p w14:paraId="69FFCB65" w14:textId="622D83F1" w:rsidR="0001566C" w:rsidRPr="00FC7B21" w:rsidRDefault="0001566C" w:rsidP="000F7254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 xml:space="preserve">Стоимость </w:t>
      </w:r>
      <w:r w:rsidR="00E90095" w:rsidRPr="00FC7B21">
        <w:rPr>
          <w:rFonts w:ascii="Tahoma" w:hAnsi="Tahoma" w:cs="Tahoma"/>
          <w:szCs w:val="20"/>
        </w:rPr>
        <w:t xml:space="preserve">принятого Потребителем за расчетный период </w:t>
      </w:r>
      <w:r w:rsidR="0078239C">
        <w:rPr>
          <w:rFonts w:ascii="Tahoma" w:hAnsi="Tahoma" w:cs="Tahoma"/>
          <w:szCs w:val="20"/>
        </w:rPr>
        <w:t>теплоносителя</w:t>
      </w:r>
      <w:r w:rsidR="000F7254" w:rsidRPr="000F7254">
        <w:rPr>
          <w:rFonts w:ascii="Tahoma" w:hAnsi="Tahoma" w:cs="Tahoma"/>
          <w:szCs w:val="20"/>
        </w:rPr>
        <w:t xml:space="preserve"> </w:t>
      </w:r>
      <w:r w:rsidR="000F7254" w:rsidRPr="00FC7B21">
        <w:rPr>
          <w:rFonts w:ascii="Tahoma" w:hAnsi="Tahoma" w:cs="Tahoma"/>
          <w:szCs w:val="20"/>
        </w:rPr>
        <w:t>определяется</w:t>
      </w:r>
      <w:r w:rsidR="000F7254">
        <w:rPr>
          <w:rFonts w:ascii="Tahoma" w:hAnsi="Tahoma" w:cs="Tahoma"/>
          <w:szCs w:val="20"/>
        </w:rPr>
        <w:t xml:space="preserve"> как произведение тарифа на теплоноситель на количество потребленного теплоносителя</w:t>
      </w:r>
      <w:r w:rsidR="0078239C">
        <w:rPr>
          <w:rFonts w:ascii="Tahoma" w:hAnsi="Tahoma" w:cs="Tahoma"/>
          <w:szCs w:val="20"/>
        </w:rPr>
        <w:t>,</w:t>
      </w:r>
      <w:r w:rsidRPr="00FC7B21">
        <w:rPr>
          <w:rFonts w:ascii="Tahoma" w:hAnsi="Tahoma" w:cs="Tahoma"/>
          <w:szCs w:val="20"/>
        </w:rPr>
        <w:t xml:space="preserve"> </w:t>
      </w:r>
      <w:r w:rsidR="00E90095" w:rsidRPr="00FC7B21">
        <w:rPr>
          <w:rFonts w:ascii="Tahoma" w:hAnsi="Tahoma" w:cs="Tahoma"/>
          <w:szCs w:val="20"/>
        </w:rPr>
        <w:t>рассчитанного</w:t>
      </w:r>
      <w:r w:rsidRPr="00FC7B21">
        <w:rPr>
          <w:rFonts w:ascii="Tahoma" w:hAnsi="Tahoma" w:cs="Tahoma"/>
          <w:szCs w:val="20"/>
        </w:rPr>
        <w:t xml:space="preserve"> в соответствии с </w:t>
      </w:r>
      <w:r w:rsidR="00E90095" w:rsidRPr="00FC7B21">
        <w:rPr>
          <w:rFonts w:ascii="Tahoma" w:hAnsi="Tahoma" w:cs="Tahoma"/>
          <w:szCs w:val="20"/>
        </w:rPr>
        <w:t>Условиями теплоснабжения к</w:t>
      </w:r>
      <w:r w:rsidRPr="00FC7B21">
        <w:rPr>
          <w:rFonts w:ascii="Tahoma" w:hAnsi="Tahoma" w:cs="Tahoma"/>
          <w:szCs w:val="20"/>
        </w:rPr>
        <w:t xml:space="preserve"> Договор</w:t>
      </w:r>
      <w:r w:rsidR="00E90095" w:rsidRPr="00FC7B21">
        <w:rPr>
          <w:rFonts w:ascii="Tahoma" w:hAnsi="Tahoma" w:cs="Tahoma"/>
          <w:szCs w:val="20"/>
        </w:rPr>
        <w:t>у</w:t>
      </w:r>
      <w:r w:rsidR="0078239C">
        <w:rPr>
          <w:rFonts w:ascii="Tahoma" w:hAnsi="Tahoma" w:cs="Tahoma"/>
          <w:szCs w:val="20"/>
        </w:rPr>
        <w:t>.</w:t>
      </w:r>
    </w:p>
    <w:p w14:paraId="6B9FC9CB" w14:textId="0A9EA8BB" w:rsidR="00C1054C" w:rsidRPr="002376DE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 xml:space="preserve">Стоимость </w:t>
      </w:r>
      <w:r>
        <w:rPr>
          <w:rFonts w:ascii="Tahoma" w:hAnsi="Tahoma" w:cs="Tahoma"/>
          <w:szCs w:val="20"/>
        </w:rPr>
        <w:t xml:space="preserve">принятого Потребителем за расчетный период </w:t>
      </w:r>
      <w:r w:rsidRPr="002376DE">
        <w:rPr>
          <w:rFonts w:ascii="Tahoma" w:hAnsi="Tahoma" w:cs="Tahoma"/>
          <w:szCs w:val="20"/>
        </w:rPr>
        <w:t>количества горячей воды, рассчитанн</w:t>
      </w:r>
      <w:r>
        <w:rPr>
          <w:rFonts w:ascii="Tahoma" w:hAnsi="Tahoma" w:cs="Tahoma"/>
          <w:szCs w:val="20"/>
        </w:rPr>
        <w:t xml:space="preserve">ого </w:t>
      </w:r>
      <w:r w:rsidRPr="002376DE">
        <w:rPr>
          <w:rFonts w:ascii="Tahoma" w:hAnsi="Tahoma" w:cs="Tahoma"/>
          <w:szCs w:val="20"/>
        </w:rPr>
        <w:t xml:space="preserve">в соответствии с </w:t>
      </w:r>
      <w:r w:rsidRPr="00FC7B21">
        <w:rPr>
          <w:rFonts w:ascii="Tahoma" w:hAnsi="Tahoma" w:cs="Tahoma"/>
          <w:szCs w:val="20"/>
        </w:rPr>
        <w:t xml:space="preserve">Условиями теплоснабжения </w:t>
      </w:r>
      <w:r>
        <w:rPr>
          <w:rFonts w:ascii="Tahoma" w:hAnsi="Tahoma" w:cs="Tahoma"/>
          <w:szCs w:val="20"/>
        </w:rPr>
        <w:t xml:space="preserve">к </w:t>
      </w:r>
      <w:r w:rsidRPr="002376DE">
        <w:rPr>
          <w:rFonts w:ascii="Tahoma" w:hAnsi="Tahoma" w:cs="Tahoma"/>
          <w:szCs w:val="20"/>
        </w:rPr>
        <w:t>Договор</w:t>
      </w:r>
      <w:r>
        <w:rPr>
          <w:rFonts w:ascii="Tahoma" w:hAnsi="Tahoma" w:cs="Tahoma"/>
          <w:szCs w:val="20"/>
        </w:rPr>
        <w:t>у</w:t>
      </w:r>
      <w:r w:rsidRPr="002376DE">
        <w:rPr>
          <w:rFonts w:ascii="Tahoma" w:hAnsi="Tahoma" w:cs="Tahoma"/>
          <w:szCs w:val="20"/>
        </w:rPr>
        <w:t>, определяется как сумма произведений:</w:t>
      </w:r>
    </w:p>
    <w:p w14:paraId="6C0D6E2C" w14:textId="77777777" w:rsidR="00C1054C" w:rsidRPr="002376DE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 xml:space="preserve">- компонента на тепловую энергию на количество потребленной тепловой энергии на нужды горячего водоснабжения, </w:t>
      </w:r>
    </w:p>
    <w:p w14:paraId="0AD6F245" w14:textId="5AAEC4ED" w:rsidR="00C1054C" w:rsidRPr="00FC7B21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>- компонента на теплоноситель на количество потребленного теплоносителя на нужды горячего водоснабжения.</w:t>
      </w:r>
    </w:p>
    <w:p w14:paraId="3C5659F6" w14:textId="4FB6A5F4" w:rsidR="00F92FF7" w:rsidRDefault="00F751B0" w:rsidP="00E90095">
      <w:pPr>
        <w:pStyle w:val="a0"/>
        <w:ind w:firstLine="709"/>
        <w:rPr>
          <w:rFonts w:ascii="Tahoma" w:hAnsi="Tahoma" w:cs="Tahoma"/>
        </w:rPr>
      </w:pPr>
      <w:r>
        <w:rPr>
          <w:rStyle w:val="a6"/>
          <w:rFonts w:ascii="Tahoma" w:hAnsi="Tahoma" w:cs="Tahoma"/>
        </w:rPr>
        <w:footnoteReference w:id="3"/>
      </w:r>
      <w:r w:rsidR="00F92FF7" w:rsidRPr="00FC7B21">
        <w:rPr>
          <w:rFonts w:ascii="Tahoma" w:hAnsi="Tahoma" w:cs="Tahoma"/>
        </w:rPr>
        <w:t xml:space="preserve">Плановая общая стоимость </w:t>
      </w:r>
      <w:r w:rsidR="00903333">
        <w:rPr>
          <w:rFonts w:ascii="Tahoma" w:hAnsi="Tahoma" w:cs="Tahoma"/>
        </w:rPr>
        <w:t>энергетических ресурсов</w:t>
      </w:r>
      <w:r w:rsidR="00F92FF7" w:rsidRPr="00FC7B21" w:rsidDel="001505F4">
        <w:rPr>
          <w:rFonts w:ascii="Tahoma" w:hAnsi="Tahoma" w:cs="Tahoma"/>
        </w:rPr>
        <w:t xml:space="preserve"> </w:t>
      </w:r>
      <w:r w:rsidR="00F92FF7" w:rsidRPr="00FC7B21">
        <w:rPr>
          <w:rFonts w:ascii="Tahoma" w:hAnsi="Tahoma" w:cs="Tahoma"/>
        </w:rPr>
        <w:t xml:space="preserve">(ориентировочная цена договора) составляет ____________ руб., в том числе НДС _______ руб. </w:t>
      </w:r>
      <w:r w:rsidR="00487CF5" w:rsidRPr="00241A1A">
        <w:rPr>
          <w:rFonts w:ascii="Tahoma" w:hAnsi="Tahoma" w:cs="Tahoma"/>
        </w:rPr>
        <w:t>Указанная величина носит исключительно информационный характер и не подлежит учету при определении цены и (или) стоимости поставляем</w:t>
      </w:r>
      <w:r w:rsidR="00D5190A">
        <w:rPr>
          <w:rFonts w:ascii="Tahoma" w:hAnsi="Tahoma" w:cs="Tahoma"/>
        </w:rPr>
        <w:t>ых энергетических ресурсов.</w:t>
      </w:r>
    </w:p>
    <w:p w14:paraId="10782038" w14:textId="77777777" w:rsidR="00487CF5" w:rsidRPr="00AA54EC" w:rsidRDefault="00487CF5" w:rsidP="00487CF5">
      <w:pPr>
        <w:adjustRightInd w:val="0"/>
        <w:spacing w:before="120"/>
        <w:jc w:val="both"/>
        <w:rPr>
          <w:rFonts w:ascii="Tahoma" w:hAnsi="Tahoma" w:cs="Tahoma"/>
          <w:b/>
        </w:rPr>
      </w:pPr>
      <w:r w:rsidRPr="00AA54EC">
        <w:rPr>
          <w:rFonts w:ascii="Tahoma" w:hAnsi="Tahoma" w:cs="Tahoma"/>
          <w:b/>
        </w:rPr>
        <w:t>2.3. Порядок оплаты</w:t>
      </w:r>
    </w:p>
    <w:p w14:paraId="6A69C7AE" w14:textId="726A0A92" w:rsidR="00CF5DED" w:rsidRPr="004611F2" w:rsidRDefault="00F6404A" w:rsidP="00C32099">
      <w:pPr>
        <w:pStyle w:val="ConsPlusNormal"/>
        <w:ind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iCs/>
          <w:sz w:val="20"/>
          <w:szCs w:val="20"/>
        </w:rPr>
        <w:t>Р</w:t>
      </w:r>
      <w:r w:rsidR="00763E06" w:rsidRPr="0059473E">
        <w:rPr>
          <w:rFonts w:ascii="Tahoma" w:hAnsi="Tahoma" w:cs="Tahoma"/>
          <w:iCs/>
          <w:sz w:val="20"/>
          <w:szCs w:val="20"/>
        </w:rPr>
        <w:t xml:space="preserve">асчет за </w:t>
      </w:r>
      <w:r>
        <w:rPr>
          <w:rFonts w:ascii="Tahoma" w:hAnsi="Tahoma" w:cs="Tahoma"/>
          <w:iCs/>
          <w:sz w:val="20"/>
          <w:szCs w:val="20"/>
        </w:rPr>
        <w:t xml:space="preserve">потребленные энергетические ресурсы </w:t>
      </w:r>
      <w:r w:rsidR="00763E06" w:rsidRPr="0059473E">
        <w:rPr>
          <w:rFonts w:ascii="Tahoma" w:hAnsi="Tahoma" w:cs="Tahoma"/>
          <w:iCs/>
          <w:sz w:val="20"/>
          <w:szCs w:val="20"/>
        </w:rPr>
        <w:t>производится Потребителем путем перечисления денежных средств на расчетный счет Теплоснабжающей организации в срок до 15-го числа месяца, следующего за истекшим расчетным месяцем</w:t>
      </w:r>
      <w:r w:rsidR="00CF5DED" w:rsidRPr="00B2153B">
        <w:rPr>
          <w:rFonts w:ascii="Tahoma" w:hAnsi="Tahoma" w:cs="Tahoma"/>
          <w:sz w:val="20"/>
        </w:rPr>
        <w:t>.</w:t>
      </w:r>
    </w:p>
    <w:p w14:paraId="0D6C62E2" w14:textId="2FF90C96" w:rsidR="00744BD5" w:rsidRPr="00744BD5" w:rsidRDefault="00B65124" w:rsidP="00744BD5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 xml:space="preserve">3. </w:t>
      </w:r>
      <w:r w:rsidR="00744BD5" w:rsidRPr="00744BD5">
        <w:rPr>
          <w:rFonts w:ascii="Tahoma" w:hAnsi="Tahoma" w:cs="Tahoma"/>
          <w:b/>
        </w:rPr>
        <w:t>ПАРАМЕТРЫ КАЧЕСТВА ГОРЯЧЕЙ ВОДЫ</w:t>
      </w:r>
    </w:p>
    <w:p w14:paraId="1594ADB1" w14:textId="41B1B17F" w:rsidR="006D76FD" w:rsidRPr="006D76FD" w:rsidRDefault="00005966" w:rsidP="006D76F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</w:t>
      </w:r>
      <w:r w:rsidR="006D76FD" w:rsidRPr="006D76FD">
        <w:rPr>
          <w:rFonts w:ascii="Tahoma" w:hAnsi="Tahoma" w:cs="Tahoma"/>
          <w:b/>
        </w:rPr>
        <w:t>.</w:t>
      </w:r>
      <w:r w:rsidR="00744BD5">
        <w:rPr>
          <w:rFonts w:ascii="Tahoma" w:hAnsi="Tahoma" w:cs="Tahoma"/>
          <w:b/>
        </w:rPr>
        <w:t>1</w:t>
      </w:r>
      <w:r w:rsidR="006D76FD" w:rsidRPr="006D76FD">
        <w:rPr>
          <w:rFonts w:ascii="Tahoma" w:hAnsi="Tahoma" w:cs="Tahoma"/>
          <w:b/>
        </w:rPr>
        <w:t>. Качество горячей воды</w:t>
      </w:r>
    </w:p>
    <w:p w14:paraId="1E5295AF" w14:textId="341610AD" w:rsidR="006D76FD" w:rsidRDefault="006D76FD" w:rsidP="00C71E4A">
      <w:pPr>
        <w:ind w:firstLine="540"/>
        <w:jc w:val="both"/>
        <w:rPr>
          <w:rFonts w:ascii="Tahoma" w:hAnsi="Tahoma" w:cs="Tahoma"/>
        </w:rPr>
      </w:pPr>
      <w:r w:rsidRPr="002376DE">
        <w:rPr>
          <w:rFonts w:ascii="Tahoma" w:hAnsi="Tahoma" w:cs="Tahoma"/>
        </w:rPr>
        <w:t>Качество горячей воды должн</w:t>
      </w:r>
      <w:r w:rsidR="005B687D">
        <w:rPr>
          <w:rFonts w:ascii="Tahoma" w:hAnsi="Tahoma" w:cs="Tahoma"/>
        </w:rPr>
        <w:t>о</w:t>
      </w:r>
      <w:r w:rsidRPr="002376DE">
        <w:rPr>
          <w:rFonts w:ascii="Tahoma" w:hAnsi="Tahoma" w:cs="Tahoma"/>
        </w:rPr>
        <w:t xml:space="preserve"> отвечать установленным требованиям законодательства</w:t>
      </w:r>
      <w:r w:rsidR="00C71E4A">
        <w:rPr>
          <w:rFonts w:ascii="Tahoma" w:hAnsi="Tahoma" w:cs="Tahoma"/>
        </w:rPr>
        <w:t xml:space="preserve"> РФ.</w:t>
      </w:r>
    </w:p>
    <w:p w14:paraId="0E7C3584" w14:textId="47179660" w:rsidR="00851331" w:rsidRPr="00F6404A" w:rsidRDefault="000D3A32" w:rsidP="00F6404A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</w:t>
      </w:r>
      <w:r w:rsidR="00851331">
        <w:rPr>
          <w:rFonts w:ascii="Tahoma" w:hAnsi="Tahoma" w:cs="Tahoma"/>
          <w:b/>
        </w:rPr>
        <w:t xml:space="preserve">. </w:t>
      </w:r>
      <w:r w:rsidR="00851331" w:rsidRPr="00851331">
        <w:rPr>
          <w:rFonts w:ascii="Tahoma" w:hAnsi="Tahoma" w:cs="Tahoma"/>
          <w:b/>
        </w:rPr>
        <w:t xml:space="preserve">ПОРЯДОК </w:t>
      </w:r>
      <w:r w:rsidR="00210C46">
        <w:rPr>
          <w:rFonts w:ascii="Tahoma" w:hAnsi="Tahoma" w:cs="Tahoma"/>
          <w:b/>
          <w:bCs/>
        </w:rPr>
        <w:t>ИНФОРМАЦИОННОГО</w:t>
      </w:r>
      <w:r w:rsidR="00210C46" w:rsidRPr="00851331">
        <w:rPr>
          <w:rFonts w:ascii="Tahoma" w:hAnsi="Tahoma" w:cs="Tahoma"/>
          <w:b/>
        </w:rPr>
        <w:t xml:space="preserve"> </w:t>
      </w:r>
      <w:r w:rsidR="00851331" w:rsidRPr="00851331">
        <w:rPr>
          <w:rFonts w:ascii="Tahoma" w:hAnsi="Tahoma" w:cs="Tahoma"/>
          <w:b/>
        </w:rPr>
        <w:t xml:space="preserve">ВЗАИМОДЕЙСТВИЯ </w:t>
      </w:r>
      <w:r w:rsidR="00210C46">
        <w:rPr>
          <w:rFonts w:ascii="Tahoma" w:hAnsi="Tahoma" w:cs="Tahoma"/>
          <w:b/>
        </w:rPr>
        <w:t xml:space="preserve">МЕЖДУ </w:t>
      </w:r>
      <w:r w:rsidR="00851331" w:rsidRPr="00851331">
        <w:rPr>
          <w:rFonts w:ascii="Tahoma" w:hAnsi="Tahoma" w:cs="Tahoma"/>
          <w:b/>
        </w:rPr>
        <w:t>СТОРОН</w:t>
      </w:r>
      <w:r w:rsidR="00210C46">
        <w:rPr>
          <w:rFonts w:ascii="Tahoma" w:hAnsi="Tahoma" w:cs="Tahoma"/>
          <w:b/>
        </w:rPr>
        <w:t>АМИ</w:t>
      </w:r>
      <w:r w:rsidR="00851331" w:rsidRPr="00851331">
        <w:rPr>
          <w:rFonts w:ascii="Tahoma" w:hAnsi="Tahoma" w:cs="Tahoma"/>
          <w:b/>
        </w:rPr>
        <w:t xml:space="preserve"> ПРИ ПОСТУПЛЕНИИ </w:t>
      </w:r>
      <w:r w:rsidR="00210C46">
        <w:rPr>
          <w:rFonts w:ascii="Tahoma" w:hAnsi="Tahoma" w:cs="Tahoma"/>
          <w:b/>
        </w:rPr>
        <w:t>ОБРАЩЕНИЙ</w:t>
      </w:r>
      <w:r w:rsidR="00210C46" w:rsidRPr="00851331">
        <w:rPr>
          <w:rFonts w:ascii="Tahoma" w:hAnsi="Tahoma" w:cs="Tahoma"/>
          <w:b/>
        </w:rPr>
        <w:t xml:space="preserve"> </w:t>
      </w:r>
      <w:r w:rsidR="00851331" w:rsidRPr="00851331">
        <w:rPr>
          <w:rFonts w:ascii="Tahoma" w:hAnsi="Tahoma" w:cs="Tahoma"/>
          <w:b/>
        </w:rPr>
        <w:t>ПОТРЕБИТЕЛЕЙ</w:t>
      </w:r>
      <w:r w:rsidR="00C532CE">
        <w:rPr>
          <w:rFonts w:ascii="Tahoma" w:hAnsi="Tahoma" w:cs="Tahoma"/>
          <w:b/>
        </w:rPr>
        <w:t xml:space="preserve"> КОММУНАЛЬН</w:t>
      </w:r>
      <w:r w:rsidR="00210C46">
        <w:rPr>
          <w:rFonts w:ascii="Tahoma" w:hAnsi="Tahoma" w:cs="Tahoma"/>
          <w:b/>
        </w:rPr>
        <w:t>ЫХ</w:t>
      </w:r>
      <w:r w:rsidR="00C532CE">
        <w:rPr>
          <w:rFonts w:ascii="Tahoma" w:hAnsi="Tahoma" w:cs="Tahoma"/>
          <w:b/>
        </w:rPr>
        <w:t xml:space="preserve"> УСЛУГ</w:t>
      </w:r>
    </w:p>
    <w:p w14:paraId="207DB256" w14:textId="77777777" w:rsidR="00210C46" w:rsidRDefault="000D3A32" w:rsidP="00210C46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851331">
        <w:rPr>
          <w:rFonts w:ascii="Tahoma" w:hAnsi="Tahoma" w:cs="Tahoma"/>
        </w:rPr>
        <w:t xml:space="preserve">.1. </w:t>
      </w:r>
      <w:r w:rsidR="00210C46">
        <w:rPr>
          <w:rFonts w:ascii="Tahoma" w:hAnsi="Tahoma" w:cs="Tahoma"/>
        </w:rPr>
        <w:t xml:space="preserve">Стороны устанавливают следующий порядок информационного взаимодействия при поступлении жалоб потребителей коммунальных услуг (в том числе на качество и (или) объем предоставляемой коммунальной услуги, поставленной в жилое помещение). </w:t>
      </w:r>
    </w:p>
    <w:p w14:paraId="112F4A03" w14:textId="5F30D3C1" w:rsidR="00210C46" w:rsidRDefault="00210C46" w:rsidP="00210C46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Потребитель при поступлении жалобы обязан организовать и обеспечить выполнение мероприятий, предусмотренных законодательством РФ, по установлению факта (составление соответствующего акта) предоставления в жилое помещение коммунальных услуг ненадлежащего качества и (или) с перерывами, превышающими установленную продолжительность, в том числе с привлечением Теплоснабжающей организации. </w:t>
      </w:r>
    </w:p>
    <w:p w14:paraId="5E37147A" w14:textId="77777777" w:rsidR="00210C46" w:rsidRDefault="00210C46" w:rsidP="00210C46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Порядок взаимодействия Сторон при проведении проверки причин предоставления коммунальной услуги ненадлежащего качества и составления соответствующего акта проверки определяется в соответствии с требованиями Правил предоставления коммунальных услуг.</w:t>
      </w:r>
    </w:p>
    <w:p w14:paraId="61FD73E0" w14:textId="6DF209E5" w:rsidR="00E90095" w:rsidRPr="00FC7B21" w:rsidRDefault="000D3A32" w:rsidP="00210C46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5</w:t>
      </w:r>
      <w:r w:rsidR="00B65124" w:rsidRPr="00FC7B21">
        <w:rPr>
          <w:rFonts w:ascii="Tahoma" w:hAnsi="Tahoma" w:cs="Tahoma"/>
          <w:b/>
        </w:rPr>
        <w:t>. ОТВЕТС</w:t>
      </w:r>
      <w:r w:rsidR="00C532CE">
        <w:rPr>
          <w:rFonts w:ascii="Tahoma" w:hAnsi="Tahoma" w:cs="Tahoma"/>
          <w:b/>
        </w:rPr>
        <w:t>Т</w:t>
      </w:r>
      <w:r w:rsidR="00B65124" w:rsidRPr="00FC7B21">
        <w:rPr>
          <w:rFonts w:ascii="Tahoma" w:hAnsi="Tahoma" w:cs="Tahoma"/>
          <w:b/>
        </w:rPr>
        <w:t>ВЕННОСТЬ СТОРОН</w:t>
      </w:r>
    </w:p>
    <w:p w14:paraId="2BC81FEA" w14:textId="79727965" w:rsidR="0001566C" w:rsidRPr="00FC7B21" w:rsidRDefault="000D3A32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01566C" w:rsidRPr="00FC7B21">
        <w:rPr>
          <w:rFonts w:ascii="Tahoma" w:hAnsi="Tahoma" w:cs="Tahoma"/>
        </w:rPr>
        <w:t>.1. За нарушение обязательств по настоящему договору Стороны несут ответственность в соответствии с законодательством РФ.</w:t>
      </w:r>
    </w:p>
    <w:p w14:paraId="377D1319" w14:textId="43BE1F90" w:rsidR="0001566C" w:rsidRPr="00FC7B21" w:rsidRDefault="000D3A32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01566C" w:rsidRPr="00FC7B21">
        <w:rPr>
          <w:rFonts w:ascii="Tahoma" w:hAnsi="Tahoma" w:cs="Tahoma"/>
        </w:rPr>
        <w:t>.</w:t>
      </w:r>
      <w:r w:rsidR="0098166D">
        <w:rPr>
          <w:rFonts w:ascii="Tahoma" w:hAnsi="Tahoma" w:cs="Tahoma"/>
        </w:rPr>
        <w:t>2</w:t>
      </w:r>
      <w:r w:rsidR="0001566C" w:rsidRPr="00FC7B21">
        <w:rPr>
          <w:rFonts w:ascii="Tahoma" w:hAnsi="Tahoma" w:cs="Tahoma"/>
        </w:rPr>
        <w:t xml:space="preserve">. </w:t>
      </w:r>
      <w:r w:rsidR="00661B80" w:rsidRPr="00FC7B21">
        <w:rPr>
          <w:rFonts w:ascii="Tahoma" w:hAnsi="Tahoma" w:cs="Tahoma"/>
        </w:rPr>
        <w:t>Потребитель нес</w:t>
      </w:r>
      <w:r w:rsidR="00393F18">
        <w:rPr>
          <w:rFonts w:ascii="Tahoma" w:hAnsi="Tahoma" w:cs="Tahoma"/>
        </w:rPr>
        <w:t>е</w:t>
      </w:r>
      <w:r w:rsidR="0001566C" w:rsidRPr="00FC7B21">
        <w:rPr>
          <w:rFonts w:ascii="Tahoma" w:hAnsi="Tahoma" w:cs="Tahoma"/>
        </w:rPr>
        <w:t>т ответственность</w:t>
      </w:r>
      <w:r w:rsidR="00661B80" w:rsidRPr="00FC7B21">
        <w:rPr>
          <w:rFonts w:ascii="Tahoma" w:hAnsi="Tahoma" w:cs="Tahoma"/>
        </w:rPr>
        <w:t xml:space="preserve"> за нарушение режима потребления теплоносит</w:t>
      </w:r>
      <w:r w:rsidR="00D37AC3" w:rsidRPr="00FC7B21">
        <w:rPr>
          <w:rFonts w:ascii="Tahoma" w:hAnsi="Tahoma" w:cs="Tahoma"/>
        </w:rPr>
        <w:t xml:space="preserve">еля, в том </w:t>
      </w:r>
      <w:r w:rsidR="00C22266" w:rsidRPr="00FC7B21">
        <w:rPr>
          <w:rFonts w:ascii="Tahoma" w:hAnsi="Tahoma" w:cs="Tahoma"/>
        </w:rPr>
        <w:t>числе</w:t>
      </w:r>
      <w:r w:rsidR="00393F18">
        <w:rPr>
          <w:rFonts w:ascii="Tahoma" w:hAnsi="Tahoma" w:cs="Tahoma"/>
        </w:rPr>
        <w:t xml:space="preserve"> ответственность</w:t>
      </w:r>
      <w:r w:rsidR="00C22266" w:rsidRPr="00FC7B21">
        <w:rPr>
          <w:rFonts w:ascii="Tahoma" w:hAnsi="Tahoma" w:cs="Tahoma"/>
        </w:rPr>
        <w:t xml:space="preserve"> за</w:t>
      </w:r>
      <w:r w:rsidR="00661B80" w:rsidRPr="00FC7B21">
        <w:rPr>
          <w:rFonts w:ascii="Tahoma" w:hAnsi="Tahoma" w:cs="Tahoma"/>
        </w:rPr>
        <w:t xml:space="preserve"> нарушение </w:t>
      </w:r>
      <w:r w:rsidR="00D37AC3" w:rsidRPr="00FC7B21">
        <w:rPr>
          <w:rFonts w:ascii="Tahoma" w:hAnsi="Tahoma" w:cs="Tahoma"/>
        </w:rPr>
        <w:t>условий о количестве, качестве</w:t>
      </w:r>
      <w:r w:rsidR="00393F18">
        <w:rPr>
          <w:rFonts w:ascii="Tahoma" w:hAnsi="Tahoma" w:cs="Tahoma"/>
        </w:rPr>
        <w:t xml:space="preserve"> и</w:t>
      </w:r>
      <w:r w:rsidR="00661B80" w:rsidRPr="00FC7B21">
        <w:rPr>
          <w:rFonts w:ascii="Tahoma" w:hAnsi="Tahoma" w:cs="Tahoma"/>
        </w:rPr>
        <w:t xml:space="preserve"> значениях термодинамических параметров</w:t>
      </w:r>
      <w:r w:rsidR="00D37AC3" w:rsidRPr="00FC7B21">
        <w:rPr>
          <w:rFonts w:ascii="Tahoma" w:hAnsi="Tahoma" w:cs="Tahoma"/>
        </w:rPr>
        <w:t xml:space="preserve"> </w:t>
      </w:r>
      <w:r w:rsidR="00661B80" w:rsidRPr="00FC7B21">
        <w:rPr>
          <w:rFonts w:ascii="Tahoma" w:hAnsi="Tahoma" w:cs="Tahoma"/>
        </w:rPr>
        <w:t>возвращаемого теплоносителя</w:t>
      </w:r>
      <w:r w:rsidR="0001566C" w:rsidRPr="00FC7B21">
        <w:rPr>
          <w:rFonts w:ascii="Tahoma" w:hAnsi="Tahoma" w:cs="Tahoma"/>
        </w:rPr>
        <w:t xml:space="preserve"> </w:t>
      </w:r>
      <w:r w:rsidR="00393F18">
        <w:rPr>
          <w:rFonts w:ascii="Tahoma" w:hAnsi="Tahoma" w:cs="Tahoma"/>
        </w:rPr>
        <w:t>в</w:t>
      </w:r>
      <w:r w:rsidR="00393F18" w:rsidRPr="00FC7B21">
        <w:rPr>
          <w:rFonts w:ascii="Tahoma" w:hAnsi="Tahoma" w:cs="Tahoma"/>
        </w:rPr>
        <w:t xml:space="preserve"> </w:t>
      </w:r>
      <w:r w:rsidR="0001566C" w:rsidRPr="00FC7B21">
        <w:rPr>
          <w:rFonts w:ascii="Tahoma" w:hAnsi="Tahoma" w:cs="Tahoma"/>
        </w:rPr>
        <w:t xml:space="preserve">границе балансовой принадлежности. </w:t>
      </w:r>
    </w:p>
    <w:p w14:paraId="0CF76A54" w14:textId="6FCDB4F8" w:rsidR="008D766A" w:rsidRDefault="000D3A32" w:rsidP="00D5190A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8D766A">
        <w:rPr>
          <w:rFonts w:ascii="Tahoma" w:hAnsi="Tahoma" w:cs="Tahoma"/>
        </w:rPr>
        <w:t>.</w:t>
      </w:r>
      <w:r w:rsidR="0098166D">
        <w:rPr>
          <w:rFonts w:ascii="Tahoma" w:hAnsi="Tahoma" w:cs="Tahoma"/>
        </w:rPr>
        <w:t>3</w:t>
      </w:r>
      <w:r w:rsidR="008D766A">
        <w:rPr>
          <w:rFonts w:ascii="Tahoma" w:hAnsi="Tahoma" w:cs="Tahoma"/>
        </w:rPr>
        <w:t>. Потребитель</w:t>
      </w:r>
      <w:r w:rsidR="008D766A" w:rsidRPr="009362CF">
        <w:rPr>
          <w:rFonts w:ascii="Tahoma" w:hAnsi="Tahoma" w:cs="Tahoma"/>
        </w:rPr>
        <w:t xml:space="preserve"> несет ответственность за действия потребителей, которые повлекли нарушение установленных настоящим договором показателей качества </w:t>
      </w:r>
      <w:r w:rsidR="008D766A">
        <w:rPr>
          <w:rFonts w:ascii="Tahoma" w:hAnsi="Tahoma" w:cs="Tahoma"/>
        </w:rPr>
        <w:t>энергетических ресурсов</w:t>
      </w:r>
      <w:r w:rsidR="008D766A" w:rsidRPr="009362CF">
        <w:rPr>
          <w:rFonts w:ascii="Tahoma" w:hAnsi="Tahoma" w:cs="Tahoma"/>
        </w:rPr>
        <w:t xml:space="preserve"> и объемов поставляем</w:t>
      </w:r>
      <w:r w:rsidR="008D766A">
        <w:rPr>
          <w:rFonts w:ascii="Tahoma" w:hAnsi="Tahoma" w:cs="Tahoma"/>
        </w:rPr>
        <w:t>ых</w:t>
      </w:r>
      <w:r w:rsidR="008D766A" w:rsidRPr="009362CF">
        <w:rPr>
          <w:rFonts w:ascii="Tahoma" w:hAnsi="Tahoma" w:cs="Tahoma"/>
        </w:rPr>
        <w:t xml:space="preserve"> </w:t>
      </w:r>
      <w:r w:rsidR="008D766A">
        <w:rPr>
          <w:rFonts w:ascii="Tahoma" w:hAnsi="Tahoma" w:cs="Tahoma"/>
        </w:rPr>
        <w:t>энергетических ресурсов</w:t>
      </w:r>
      <w:r w:rsidR="008D766A" w:rsidRPr="009362CF">
        <w:rPr>
          <w:rFonts w:ascii="Tahoma" w:hAnsi="Tahoma" w:cs="Tahoma"/>
        </w:rPr>
        <w:t>.</w:t>
      </w:r>
    </w:p>
    <w:p w14:paraId="68FEA6D8" w14:textId="41A4903F" w:rsidR="004E4CE7" w:rsidRDefault="000D3A32" w:rsidP="00D5190A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4E4CE7">
        <w:rPr>
          <w:rFonts w:ascii="Tahoma" w:hAnsi="Tahoma" w:cs="Tahoma"/>
        </w:rPr>
        <w:t xml:space="preserve">.4. </w:t>
      </w:r>
      <w:r w:rsidR="004E4CE7" w:rsidRPr="00AB1CC0">
        <w:rPr>
          <w:rFonts w:ascii="Tahoma" w:hAnsi="Tahoma" w:cs="Tahoma"/>
        </w:rPr>
        <w:t>В случае не</w:t>
      </w:r>
      <w:r w:rsidR="004E4CE7">
        <w:rPr>
          <w:rFonts w:ascii="Tahoma" w:hAnsi="Tahoma" w:cs="Tahoma"/>
        </w:rPr>
        <w:t xml:space="preserve"> </w:t>
      </w:r>
      <w:r w:rsidR="004E4CE7" w:rsidRPr="00AB1CC0">
        <w:rPr>
          <w:rFonts w:ascii="Tahoma" w:hAnsi="Tahoma" w:cs="Tahoma"/>
        </w:rPr>
        <w:t xml:space="preserve">предоставления сведений, указанных в п. </w:t>
      </w:r>
      <w:r w:rsidR="004E4CE7">
        <w:rPr>
          <w:rFonts w:ascii="Tahoma" w:hAnsi="Tahoma" w:cs="Tahoma"/>
        </w:rPr>
        <w:t>7.1.1.4 Приложения №1</w:t>
      </w:r>
      <w:r w:rsidR="004E4CE7" w:rsidRPr="00AB1CC0">
        <w:rPr>
          <w:rFonts w:ascii="Tahoma" w:hAnsi="Tahoma" w:cs="Tahoma"/>
        </w:rPr>
        <w:t xml:space="preserve"> </w:t>
      </w:r>
      <w:r w:rsidR="004E4CE7">
        <w:rPr>
          <w:rFonts w:ascii="Tahoma" w:hAnsi="Tahoma" w:cs="Tahoma"/>
        </w:rPr>
        <w:t>к настоящему</w:t>
      </w:r>
      <w:r w:rsidR="004E4CE7" w:rsidRPr="00AB1CC0">
        <w:rPr>
          <w:rFonts w:ascii="Tahoma" w:hAnsi="Tahoma" w:cs="Tahoma"/>
        </w:rPr>
        <w:t xml:space="preserve"> Договор</w:t>
      </w:r>
      <w:r w:rsidR="004E4CE7">
        <w:rPr>
          <w:rFonts w:ascii="Tahoma" w:hAnsi="Tahoma" w:cs="Tahoma"/>
        </w:rPr>
        <w:t>у</w:t>
      </w:r>
      <w:r w:rsidR="004E4CE7" w:rsidRPr="00AB1CC0">
        <w:rPr>
          <w:rFonts w:ascii="Tahoma" w:hAnsi="Tahoma" w:cs="Tahoma"/>
        </w:rPr>
        <w:t xml:space="preserve">, и (или) предоставления </w:t>
      </w:r>
      <w:r w:rsidR="004E4CE7">
        <w:rPr>
          <w:rFonts w:ascii="Tahoma" w:hAnsi="Tahoma" w:cs="Tahoma"/>
        </w:rPr>
        <w:t>Потребителем</w:t>
      </w:r>
      <w:r w:rsidR="004E4CE7" w:rsidRPr="00AB1CC0">
        <w:rPr>
          <w:rFonts w:ascii="Tahoma" w:hAnsi="Tahoma" w:cs="Tahoma"/>
        </w:rPr>
        <w:t xml:space="preserve"> недостоверных сведений убытки, понесенные</w:t>
      </w:r>
      <w:r w:rsidR="004E4CE7">
        <w:rPr>
          <w:rFonts w:ascii="Tahoma" w:hAnsi="Tahoma" w:cs="Tahoma"/>
        </w:rPr>
        <w:t xml:space="preserve"> Теплоснабжающей организацией </w:t>
      </w:r>
      <w:r w:rsidR="004E4CE7" w:rsidRPr="00AB1CC0">
        <w:rPr>
          <w:rFonts w:ascii="Tahoma" w:hAnsi="Tahoma" w:cs="Tahoma"/>
        </w:rPr>
        <w:t xml:space="preserve">в связи с уплатой штрафа за необоснованное увеличение размера платы за коммунальные услуги, предусмотренного пунктом 155(1) Правил </w:t>
      </w:r>
      <w:r w:rsidR="004E4CE7" w:rsidRPr="00AB1CC0">
        <w:rPr>
          <w:rFonts w:ascii="Tahoma" w:hAnsi="Tahoma" w:cs="Tahoma"/>
        </w:rPr>
        <w:lastRenderedPageBreak/>
        <w:t xml:space="preserve">предоставления коммунальных услуг, рассчитанного при отсутствии указанных сведений или на основании недостоверных сведений, подлежат возмещению </w:t>
      </w:r>
      <w:r w:rsidR="004E4CE7">
        <w:rPr>
          <w:rFonts w:ascii="Tahoma" w:hAnsi="Tahoma" w:cs="Tahoma"/>
        </w:rPr>
        <w:t>Потребителем</w:t>
      </w:r>
      <w:r w:rsidR="004E4CE7" w:rsidRPr="00AB1CC0">
        <w:rPr>
          <w:rFonts w:ascii="Tahoma" w:hAnsi="Tahoma" w:cs="Tahoma"/>
        </w:rPr>
        <w:t>, не предоставившим сведения и (или) предоставившими недостоверные сведения</w:t>
      </w:r>
      <w:r w:rsidR="004E4CE7" w:rsidRPr="00F57B6A">
        <w:rPr>
          <w:rFonts w:ascii="Tahoma" w:hAnsi="Tahoma" w:cs="Tahoma"/>
        </w:rPr>
        <w:t>.</w:t>
      </w:r>
    </w:p>
    <w:p w14:paraId="421A9C61" w14:textId="23E5B1BC" w:rsidR="001329B4" w:rsidRPr="00B2153B" w:rsidRDefault="000D3A32" w:rsidP="00D5190A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1329B4">
        <w:rPr>
          <w:rFonts w:ascii="Tahoma" w:hAnsi="Tahoma" w:cs="Tahoma"/>
        </w:rPr>
        <w:t>.</w:t>
      </w:r>
      <w:r w:rsidR="008D766A">
        <w:rPr>
          <w:rFonts w:ascii="Tahoma" w:hAnsi="Tahoma" w:cs="Tahoma"/>
        </w:rPr>
        <w:t>4</w:t>
      </w:r>
      <w:r w:rsidR="001329B4">
        <w:rPr>
          <w:rFonts w:ascii="Tahoma" w:hAnsi="Tahoma" w:cs="Tahoma"/>
        </w:rPr>
        <w:t>.</w:t>
      </w:r>
      <w:r w:rsidR="00F36C41">
        <w:rPr>
          <w:rFonts w:ascii="Tahoma" w:hAnsi="Tahoma" w:cs="Tahoma"/>
        </w:rPr>
        <w:t xml:space="preserve"> </w:t>
      </w:r>
      <w:r w:rsidR="001329B4" w:rsidRPr="00B2153B">
        <w:rPr>
          <w:rFonts w:ascii="Tahoma" w:hAnsi="Tahoma" w:cs="Tahoma"/>
        </w:rPr>
        <w:t xml:space="preserve">Теплоснабжающая организация несет ответственность за качество поставляемых </w:t>
      </w:r>
      <w:r w:rsidR="00AC430D">
        <w:rPr>
          <w:rFonts w:ascii="Tahoma" w:hAnsi="Tahoma" w:cs="Tahoma"/>
        </w:rPr>
        <w:t>энергетических ресурсов</w:t>
      </w:r>
      <w:r w:rsidR="001329B4" w:rsidRPr="00B2153B">
        <w:rPr>
          <w:rFonts w:ascii="Tahoma" w:hAnsi="Tahoma" w:cs="Tahoma"/>
        </w:rPr>
        <w:t>, в том числе за параметры горячей воды, согласованны</w:t>
      </w:r>
      <w:r w:rsidR="004978AB">
        <w:rPr>
          <w:rFonts w:ascii="Tahoma" w:hAnsi="Tahoma" w:cs="Tahoma"/>
        </w:rPr>
        <w:t>е</w:t>
      </w:r>
      <w:r w:rsidR="001329B4" w:rsidRPr="00B2153B">
        <w:rPr>
          <w:rFonts w:ascii="Tahoma" w:hAnsi="Tahoma" w:cs="Tahoma"/>
        </w:rPr>
        <w:t xml:space="preserve"> в Приложении №</w:t>
      </w:r>
      <w:r w:rsidR="00E75129">
        <w:rPr>
          <w:rFonts w:ascii="Tahoma" w:hAnsi="Tahoma" w:cs="Tahoma"/>
        </w:rPr>
        <w:t>4</w:t>
      </w:r>
      <w:r w:rsidR="001329B4" w:rsidRPr="00B2153B">
        <w:rPr>
          <w:rFonts w:ascii="Tahoma" w:hAnsi="Tahoma" w:cs="Tahoma"/>
        </w:rPr>
        <w:t xml:space="preserve"> к настоящему Договору, в точках поставки, </w:t>
      </w:r>
      <w:r w:rsidR="001329B4">
        <w:rPr>
          <w:rFonts w:ascii="Tahoma" w:hAnsi="Tahoma" w:cs="Tahoma"/>
        </w:rPr>
        <w:t>которые располагаются на границе</w:t>
      </w:r>
      <w:r w:rsidR="001329B4" w:rsidRPr="00B2153B">
        <w:rPr>
          <w:rFonts w:ascii="Tahoma" w:hAnsi="Tahoma" w:cs="Tahoma"/>
        </w:rPr>
        <w:t xml:space="preserve"> балансовой принадлежности, а </w:t>
      </w:r>
      <w:proofErr w:type="gramStart"/>
      <w:r w:rsidR="001329B4" w:rsidRPr="00B2153B">
        <w:rPr>
          <w:rFonts w:ascii="Tahoma" w:hAnsi="Tahoma" w:cs="Tahoma"/>
        </w:rPr>
        <w:t>также  за</w:t>
      </w:r>
      <w:proofErr w:type="gramEnd"/>
      <w:r w:rsidR="001329B4" w:rsidRPr="00B2153B">
        <w:rPr>
          <w:rFonts w:ascii="Tahoma" w:hAnsi="Tahoma" w:cs="Tahoma"/>
        </w:rPr>
        <w:t xml:space="preserve"> соблюдение установленного порядка приостановления или ограничения подачи энергетических ресурсов в пределах, определяемых гражданским законодательством РФ и нормативными правовыми актами в сфере теплоснабжения.</w:t>
      </w:r>
    </w:p>
    <w:p w14:paraId="4C85F589" w14:textId="4644551F" w:rsidR="004978AB" w:rsidRPr="00FC7B21" w:rsidRDefault="000D3A32" w:rsidP="004978AB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01566C" w:rsidRPr="00FC7B21">
        <w:rPr>
          <w:rFonts w:ascii="Tahoma" w:hAnsi="Tahoma" w:cs="Tahoma"/>
        </w:rPr>
        <w:t>.</w:t>
      </w:r>
      <w:r w:rsidR="008D766A">
        <w:rPr>
          <w:rFonts w:ascii="Tahoma" w:hAnsi="Tahoma" w:cs="Tahoma"/>
        </w:rPr>
        <w:t>5</w:t>
      </w:r>
      <w:r w:rsidR="0001566C" w:rsidRPr="00FC7B21">
        <w:rPr>
          <w:rFonts w:ascii="Tahoma" w:hAnsi="Tahoma" w:cs="Tahoma"/>
        </w:rPr>
        <w:t xml:space="preserve">. Теплоснабжающая организация не несет ответственности перед Потребителем за </w:t>
      </w:r>
      <w:r w:rsidR="00CF5DED">
        <w:rPr>
          <w:rFonts w:ascii="Tahoma" w:hAnsi="Tahoma" w:cs="Tahoma"/>
        </w:rPr>
        <w:t>снижение</w:t>
      </w:r>
      <w:r w:rsidR="00AC430D">
        <w:rPr>
          <w:rFonts w:ascii="Tahoma" w:hAnsi="Tahoma" w:cs="Tahoma"/>
        </w:rPr>
        <w:t xml:space="preserve"> параметров теплоносителя или качества горячей воды</w:t>
      </w:r>
      <w:r w:rsidR="0001566C" w:rsidRPr="00FC7B21">
        <w:rPr>
          <w:rFonts w:ascii="Tahoma" w:hAnsi="Tahoma" w:cs="Tahoma"/>
        </w:rPr>
        <w:t xml:space="preserve">, </w:t>
      </w:r>
      <w:r w:rsidR="004978AB" w:rsidRPr="002F0401">
        <w:rPr>
          <w:rFonts w:ascii="Tahoma" w:hAnsi="Tahoma" w:cs="Tahoma"/>
        </w:rPr>
        <w:t>обусловленные нарушением условий договора или законодательства РФ со стороны Потребителя.</w:t>
      </w:r>
    </w:p>
    <w:p w14:paraId="0CA232F5" w14:textId="3F2D5F29" w:rsidR="00D44938" w:rsidRPr="00FC7B21" w:rsidRDefault="000D3A32" w:rsidP="00D44938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6</w:t>
      </w:r>
      <w:r w:rsidR="00D44938" w:rsidRPr="00FC7B21">
        <w:rPr>
          <w:rFonts w:ascii="Tahoma" w:hAnsi="Tahoma" w:cs="Tahoma"/>
          <w:b/>
        </w:rPr>
        <w:t xml:space="preserve">. </w:t>
      </w:r>
      <w:r w:rsidR="00B65124" w:rsidRPr="00FC7B21">
        <w:rPr>
          <w:rFonts w:ascii="Tahoma" w:hAnsi="Tahoma" w:cs="Tahoma"/>
          <w:b/>
        </w:rPr>
        <w:t>ДЕЙСТВИЕ ДОГОВОРА</w:t>
      </w:r>
    </w:p>
    <w:p w14:paraId="73ED0F75" w14:textId="4AA86E7A" w:rsidR="00E02477" w:rsidRPr="00FC7B21" w:rsidRDefault="000D3A32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</w:t>
      </w:r>
      <w:r w:rsidR="0001566C" w:rsidRPr="00FC7B21">
        <w:rPr>
          <w:rFonts w:ascii="Tahoma" w:hAnsi="Tahoma" w:cs="Tahoma"/>
          <w:b/>
        </w:rPr>
        <w:t>.1.</w:t>
      </w:r>
      <w:r w:rsidR="00E02477" w:rsidRPr="00FC7B21">
        <w:rPr>
          <w:rFonts w:ascii="Tahoma" w:hAnsi="Tahoma" w:cs="Tahoma"/>
          <w:b/>
        </w:rPr>
        <w:t xml:space="preserve"> Срок договора</w:t>
      </w:r>
    </w:p>
    <w:p w14:paraId="0022E9B2" w14:textId="77777777" w:rsidR="00E75129" w:rsidRPr="00B2153B" w:rsidRDefault="00E75129" w:rsidP="00E75129">
      <w:pPr>
        <w:ind w:firstLine="709"/>
        <w:jc w:val="both"/>
        <w:rPr>
          <w:rFonts w:ascii="Tahoma" w:hAnsi="Tahoma" w:cs="Tahoma"/>
        </w:rPr>
      </w:pPr>
      <w:r w:rsidRPr="00B2153B">
        <w:rPr>
          <w:rFonts w:ascii="Tahoma" w:hAnsi="Tahoma" w:cs="Tahoma"/>
        </w:rPr>
        <w:t xml:space="preserve">Настоящий Договор </w:t>
      </w:r>
      <w:r w:rsidRPr="009362CF">
        <w:rPr>
          <w:rFonts w:ascii="Tahoma" w:hAnsi="Tahoma" w:cs="Tahoma"/>
        </w:rPr>
        <w:t>вступает в силу с даты его подписания и</w:t>
      </w:r>
      <w:r w:rsidRPr="00705585">
        <w:rPr>
          <w:rFonts w:ascii="Tahoma" w:hAnsi="Tahoma" w:cs="Tahoma"/>
        </w:rPr>
        <w:t xml:space="preserve"> </w:t>
      </w:r>
      <w:r w:rsidRPr="00B2153B">
        <w:rPr>
          <w:rFonts w:ascii="Tahoma" w:hAnsi="Tahoma" w:cs="Tahoma"/>
        </w:rPr>
        <w:t xml:space="preserve">действует </w:t>
      </w:r>
      <w:proofErr w:type="gramStart"/>
      <w:r w:rsidRPr="00B2153B">
        <w:rPr>
          <w:rFonts w:ascii="Tahoma" w:hAnsi="Tahoma" w:cs="Tahoma"/>
        </w:rPr>
        <w:t>по  _</w:t>
      </w:r>
      <w:proofErr w:type="gramEnd"/>
      <w:r w:rsidRPr="00B2153B">
        <w:rPr>
          <w:rFonts w:ascii="Tahoma" w:hAnsi="Tahoma" w:cs="Tahoma"/>
        </w:rPr>
        <w:t xml:space="preserve">__ _______________ 20__г. включительно. </w:t>
      </w:r>
    </w:p>
    <w:p w14:paraId="566C05AA" w14:textId="266388C1" w:rsidR="00E75129" w:rsidRDefault="00E75129" w:rsidP="00E75129">
      <w:pPr>
        <w:ind w:firstLine="709"/>
        <w:jc w:val="both"/>
        <w:rPr>
          <w:rFonts w:ascii="Tahoma" w:hAnsi="Tahoma" w:cs="Tahoma"/>
        </w:rPr>
      </w:pPr>
      <w:r w:rsidRPr="00B2153B">
        <w:rPr>
          <w:rFonts w:ascii="Tahoma" w:hAnsi="Tahoma" w:cs="Tahoma"/>
        </w:rPr>
        <w:t>Стороны договорились о том, что действие настоящего Договора распространяется на отношения Сторон, возникшие с «___» ____________________ г.</w:t>
      </w:r>
      <w:r>
        <w:rPr>
          <w:rFonts w:ascii="Tahoma" w:hAnsi="Tahoma" w:cs="Tahoma"/>
        </w:rPr>
        <w:t xml:space="preserve">, </w:t>
      </w:r>
      <w:r w:rsidRPr="009362CF">
        <w:rPr>
          <w:rFonts w:ascii="Tahoma" w:hAnsi="Tahoma" w:cs="Tahoma"/>
        </w:rPr>
        <w:t>но не ранее даты начала поставки энергетических ресурсов.</w:t>
      </w:r>
      <w:r w:rsidRPr="00B2153B">
        <w:rPr>
          <w:rFonts w:ascii="Tahoma" w:hAnsi="Tahoma" w:cs="Tahoma"/>
        </w:rPr>
        <w:t xml:space="preserve"> </w:t>
      </w:r>
    </w:p>
    <w:p w14:paraId="092226DA" w14:textId="45143C83" w:rsidR="00E75129" w:rsidRPr="009362CF" w:rsidRDefault="00E75129" w:rsidP="00E75129">
      <w:pPr>
        <w:ind w:firstLine="709"/>
        <w:jc w:val="both"/>
        <w:rPr>
          <w:rFonts w:ascii="Tahoma" w:hAnsi="Tahoma" w:cs="Tahoma"/>
        </w:rPr>
      </w:pPr>
      <w:r w:rsidRPr="009362CF">
        <w:rPr>
          <w:rFonts w:ascii="Tahoma" w:hAnsi="Tahoma" w:cs="Tahoma"/>
        </w:rPr>
        <w:t>Дата начала поставки энергетических ресурсов «__» _________20__г., но не ранее даты, с которой у Исполнителя возникает обязанность приобретать энергетические ресурсы, потребляемые при содержании общего имущества в многоквартирном доме.</w:t>
      </w:r>
    </w:p>
    <w:p w14:paraId="5EEC600D" w14:textId="7D75610E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В случае заключения договора в переходный период в ценовых зонах теплоснабжения исполнение обязательств Сторон по настоящему Договору начинается со дня окончания переходного периода в ценовых зонах теплоснабжения</w:t>
      </w:r>
      <w:r w:rsidRPr="00FC7B21">
        <w:rPr>
          <w:rStyle w:val="a6"/>
          <w:rFonts w:ascii="Tahoma" w:hAnsi="Tahoma" w:cs="Tahoma"/>
        </w:rPr>
        <w:footnoteReference w:id="4"/>
      </w:r>
      <w:r w:rsidRPr="00FC7B21">
        <w:rPr>
          <w:rFonts w:ascii="Tahoma" w:hAnsi="Tahoma" w:cs="Tahoma"/>
        </w:rPr>
        <w:t>.</w:t>
      </w:r>
    </w:p>
    <w:p w14:paraId="1B195A1D" w14:textId="36A2C01C" w:rsidR="00E02477" w:rsidRPr="00FC7B21" w:rsidRDefault="00E02477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Договор считается продленным на тот же срок и на тех же условиях, если не менее чем за месяц до окончания срока его действия ни одна из Сторон не заявит о прекращении, изменении Договора или о заключении нового договора.</w:t>
      </w:r>
    </w:p>
    <w:p w14:paraId="14CA5C95" w14:textId="3AA31C35" w:rsidR="00E02477" w:rsidRDefault="000D3A32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</w:t>
      </w:r>
      <w:r w:rsidR="00E02477" w:rsidRPr="00FC7B21">
        <w:rPr>
          <w:rFonts w:ascii="Tahoma" w:hAnsi="Tahoma" w:cs="Tahoma"/>
          <w:b/>
        </w:rPr>
        <w:t>.</w:t>
      </w:r>
      <w:r w:rsidR="00C0220D">
        <w:rPr>
          <w:rFonts w:ascii="Tahoma" w:hAnsi="Tahoma" w:cs="Tahoma"/>
          <w:b/>
        </w:rPr>
        <w:t>2</w:t>
      </w:r>
      <w:r w:rsidR="00E02477" w:rsidRPr="00FC7B21">
        <w:rPr>
          <w:rFonts w:ascii="Tahoma" w:hAnsi="Tahoma" w:cs="Tahoma"/>
          <w:b/>
        </w:rPr>
        <w:t>. Изменение договора</w:t>
      </w:r>
    </w:p>
    <w:p w14:paraId="487A7D74" w14:textId="1717DE72" w:rsidR="006D76FD" w:rsidRPr="00FC7B21" w:rsidRDefault="006D76FD" w:rsidP="006D76FD">
      <w:pPr>
        <w:ind w:firstLine="709"/>
        <w:jc w:val="both"/>
        <w:rPr>
          <w:rFonts w:ascii="Tahoma" w:hAnsi="Tahoma" w:cs="Tahoma"/>
          <w:b/>
        </w:rPr>
      </w:pPr>
      <w:r w:rsidRPr="002376DE">
        <w:rPr>
          <w:rFonts w:ascii="Tahoma" w:hAnsi="Tahoma" w:cs="Tahoma"/>
        </w:rPr>
        <w:t>Изменение условий настоящего Договора возможно по соглашению Сторон, путем подписания дополнительных соглашений к настоящему Договору.</w:t>
      </w:r>
    </w:p>
    <w:p w14:paraId="069C4A13" w14:textId="64870B7E" w:rsidR="00E02477" w:rsidRPr="00FC7B21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В случае направления Теплоснабжающей организацией в адрес Потребителя дополнительного соглашения</w:t>
      </w:r>
      <w:r w:rsidRPr="00FC7B21">
        <w:t xml:space="preserve"> </w:t>
      </w:r>
      <w:r w:rsidRPr="00FC7B21">
        <w:rPr>
          <w:rFonts w:ascii="Tahoma" w:hAnsi="Tahoma" w:cs="Tahoma"/>
        </w:rPr>
        <w:t>к настоящему Договору и неполучения Теплоснабжающей организацией 1 экземпляра соглашения или замечаний к нему в течение 10 рабочих дней со дня поступления Потребителю, дополнительное соглашение к настоящему Договору считается подписанным со стороны Потребителя без разногласий.</w:t>
      </w:r>
      <w:r w:rsidR="000D3A32" w:rsidRPr="000D3A32">
        <w:rPr>
          <w:rStyle w:val="a6"/>
          <w:rFonts w:ascii="Tahoma" w:hAnsi="Tahoma" w:cs="Tahoma"/>
        </w:rPr>
        <w:t xml:space="preserve"> </w:t>
      </w:r>
      <w:r w:rsidR="000D3A32">
        <w:rPr>
          <w:rStyle w:val="a6"/>
          <w:rFonts w:ascii="Tahoma" w:hAnsi="Tahoma" w:cs="Tahoma"/>
        </w:rPr>
        <w:footnoteReference w:id="5"/>
      </w:r>
    </w:p>
    <w:p w14:paraId="34D27A71" w14:textId="123E6324" w:rsidR="00E02477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Изменение приборов учета вносится без подписания дополнительного соглашения при наличии акта допуска прибора учета в эксплуатацию, направленного Потребителем в адрес Теплоснабжающей организации.</w:t>
      </w:r>
    </w:p>
    <w:p w14:paraId="7E6E05E2" w14:textId="2356EA9F" w:rsidR="006D76FD" w:rsidRDefault="006D76FD" w:rsidP="00E02477">
      <w:pPr>
        <w:ind w:firstLine="709"/>
        <w:jc w:val="both"/>
        <w:rPr>
          <w:rFonts w:ascii="Tahoma" w:hAnsi="Tahoma" w:cs="Tahoma"/>
        </w:rPr>
      </w:pPr>
      <w:r w:rsidRPr="002376DE">
        <w:rPr>
          <w:rFonts w:ascii="Tahoma" w:hAnsi="Tahoma" w:cs="Tahoma"/>
        </w:rPr>
        <w:t xml:space="preserve">Об изменении почтовых и банковских реквизитов, наименования Стороны или ее реорганизации, а также об изменении сведений о лицах, указанных в пункте </w:t>
      </w:r>
      <w:r w:rsidR="009C7F04">
        <w:rPr>
          <w:rFonts w:ascii="Tahoma" w:hAnsi="Tahoma" w:cs="Tahoma"/>
        </w:rPr>
        <w:t>8</w:t>
      </w:r>
      <w:r w:rsidRPr="002376DE">
        <w:rPr>
          <w:rFonts w:ascii="Tahoma" w:hAnsi="Tahoma" w:cs="Tahoma"/>
        </w:rPr>
        <w:t xml:space="preserve"> настоящего Договора, Стороны сообщают друг другу в письменном виде в течение семи дней со дня наступления вышеуказанных обстоятельств.</w:t>
      </w:r>
    </w:p>
    <w:p w14:paraId="7E76F91D" w14:textId="2DB4BEDD" w:rsidR="001A3D48" w:rsidRPr="002067BF" w:rsidRDefault="001A3D48" w:rsidP="001A3D48">
      <w:pPr>
        <w:adjustRightInd w:val="0"/>
        <w:spacing w:before="120"/>
        <w:jc w:val="both"/>
        <w:rPr>
          <w:rFonts w:cs="Tahoma"/>
          <w:b/>
        </w:rPr>
      </w:pPr>
      <w:r>
        <w:rPr>
          <w:rFonts w:ascii="Tahoma" w:hAnsi="Tahoma" w:cs="Tahoma"/>
          <w:b/>
        </w:rPr>
        <w:t>6</w:t>
      </w:r>
      <w:r w:rsidRPr="001A3D48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>3</w:t>
      </w:r>
      <w:r w:rsidRPr="001A3D48">
        <w:rPr>
          <w:rFonts w:ascii="Tahoma" w:hAnsi="Tahoma" w:cs="Tahoma"/>
          <w:b/>
        </w:rPr>
        <w:t>. Порядок</w:t>
      </w:r>
      <w:r w:rsidRPr="00CC2D0F">
        <w:rPr>
          <w:rFonts w:ascii="Tahoma" w:hAnsi="Tahoma" w:cs="Tahoma"/>
          <w:b/>
        </w:rPr>
        <w:t xml:space="preserve"> разрешения споров</w:t>
      </w:r>
    </w:p>
    <w:p w14:paraId="3A1278EE" w14:textId="0B19C281" w:rsidR="001A3D48" w:rsidRDefault="001A3D48" w:rsidP="001A3D48">
      <w:pPr>
        <w:ind w:firstLine="709"/>
        <w:jc w:val="both"/>
        <w:rPr>
          <w:rFonts w:ascii="Tahoma" w:hAnsi="Tahoma" w:cs="Tahoma"/>
        </w:rPr>
      </w:pPr>
      <w:r w:rsidRPr="001A3D48">
        <w:rPr>
          <w:rFonts w:ascii="Tahoma" w:hAnsi="Tahoma" w:cs="Tahoma"/>
        </w:rPr>
        <w:t>6.3.1. При разрешении возникающих из настоящего Договора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факсу. В этом случае спор может быть передан на рассмотрение Арбитражного суда _______________</w:t>
      </w:r>
      <w:r w:rsidRPr="001A3D48">
        <w:rPr>
          <w:rFonts w:ascii="Tahoma" w:hAnsi="Tahoma" w:cs="Tahoma"/>
          <w:vertAlign w:val="superscript"/>
        </w:rPr>
        <w:footnoteReference w:id="6"/>
      </w:r>
      <w:r w:rsidRPr="001A3D48">
        <w:rPr>
          <w:rFonts w:ascii="Tahoma" w:hAnsi="Tahoma" w:cs="Tahoma"/>
        </w:rPr>
        <w:t xml:space="preserve"> по истечении десяти календарных дней со дня направления претензии стороне, нарушившей обязательства.</w:t>
      </w:r>
    </w:p>
    <w:p w14:paraId="380456C4" w14:textId="7F75DD95" w:rsidR="00492C8E" w:rsidRPr="002F0401" w:rsidRDefault="00492C8E" w:rsidP="00492C8E">
      <w:pPr>
        <w:ind w:firstLine="709"/>
        <w:jc w:val="both"/>
        <w:rPr>
          <w:rFonts w:ascii="Tahoma" w:hAnsi="Tahoma" w:cs="Tahoma"/>
        </w:rPr>
      </w:pPr>
      <w:r w:rsidRPr="002F0401">
        <w:rPr>
          <w:rFonts w:ascii="Tahoma" w:hAnsi="Tahoma" w:cs="Tahoma"/>
        </w:rPr>
        <w:t xml:space="preserve">В случае, если стороны при заключении настоящего </w:t>
      </w:r>
      <w:r w:rsidR="0054263D">
        <w:rPr>
          <w:rFonts w:ascii="Tahoma" w:hAnsi="Tahoma" w:cs="Tahoma"/>
        </w:rPr>
        <w:t>Договора</w:t>
      </w:r>
      <w:r w:rsidRPr="002F0401">
        <w:rPr>
          <w:rFonts w:ascii="Tahoma" w:hAnsi="Tahoma" w:cs="Tahoma"/>
        </w:rPr>
        <w:t xml:space="preserve"> не пришли к соглашению по урегулированию разногласий во внесудебном порядке, то такие действия расцениваются как согласие сторон на передачу урегулирования разногласий по данному </w:t>
      </w:r>
      <w:r w:rsidR="0054263D">
        <w:rPr>
          <w:rFonts w:ascii="Tahoma" w:hAnsi="Tahoma" w:cs="Tahoma"/>
        </w:rPr>
        <w:t>Договору</w:t>
      </w:r>
      <w:r w:rsidRPr="002F0401">
        <w:rPr>
          <w:rFonts w:ascii="Tahoma" w:hAnsi="Tahoma" w:cs="Tahoma"/>
        </w:rPr>
        <w:t xml:space="preserve"> в Арбитражн</w:t>
      </w:r>
      <w:r>
        <w:rPr>
          <w:rFonts w:ascii="Tahoma" w:hAnsi="Tahoma" w:cs="Tahoma"/>
        </w:rPr>
        <w:t>ый</w:t>
      </w:r>
      <w:r w:rsidRPr="002F0401">
        <w:rPr>
          <w:rFonts w:ascii="Tahoma" w:hAnsi="Tahoma" w:cs="Tahoma"/>
        </w:rPr>
        <w:t xml:space="preserve"> суд</w:t>
      </w:r>
      <w:r>
        <w:rPr>
          <w:rFonts w:ascii="Tahoma" w:hAnsi="Tahoma" w:cs="Tahoma"/>
        </w:rPr>
        <w:t>, указанный в настоящем пункте.</w:t>
      </w:r>
    </w:p>
    <w:p w14:paraId="21F98DA9" w14:textId="5F2A2029" w:rsidR="00E02477" w:rsidRPr="00FC7B21" w:rsidRDefault="000D3A32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6</w:t>
      </w:r>
      <w:r w:rsidR="0001566C" w:rsidRPr="00FC7B21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>4</w:t>
      </w:r>
      <w:r w:rsidR="0001566C" w:rsidRPr="00FC7B21">
        <w:rPr>
          <w:rFonts w:ascii="Tahoma" w:hAnsi="Tahoma" w:cs="Tahoma"/>
          <w:b/>
        </w:rPr>
        <w:t xml:space="preserve">. </w:t>
      </w:r>
      <w:r w:rsidR="00E02477" w:rsidRPr="00FC7B21">
        <w:rPr>
          <w:rFonts w:ascii="Tahoma" w:hAnsi="Tahoma" w:cs="Tahoma"/>
          <w:b/>
        </w:rPr>
        <w:t>Расторжение договора</w:t>
      </w:r>
    </w:p>
    <w:p w14:paraId="6C2CE0B0" w14:textId="75C0F518" w:rsidR="00A32E93" w:rsidRPr="00F134E1" w:rsidRDefault="000D3A32" w:rsidP="00A32E9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E15D56">
        <w:rPr>
          <w:rFonts w:ascii="Tahoma" w:hAnsi="Tahoma" w:cs="Tahoma"/>
        </w:rPr>
        <w:t>.</w:t>
      </w:r>
      <w:r>
        <w:rPr>
          <w:rFonts w:ascii="Tahoma" w:hAnsi="Tahoma" w:cs="Tahoma"/>
        </w:rPr>
        <w:t>4</w:t>
      </w:r>
      <w:r w:rsidR="00E15D56">
        <w:rPr>
          <w:rFonts w:ascii="Tahoma" w:hAnsi="Tahoma" w:cs="Tahoma"/>
        </w:rPr>
        <w:t xml:space="preserve">.1. </w:t>
      </w:r>
      <w:r w:rsidR="00E15D56" w:rsidRPr="00B2153B">
        <w:rPr>
          <w:rFonts w:ascii="Tahoma" w:hAnsi="Tahoma" w:cs="Tahoma"/>
        </w:rPr>
        <w:t xml:space="preserve">Потребитель имеет право отказаться </w:t>
      </w:r>
      <w:r w:rsidR="00A32E93" w:rsidRPr="00A32E93">
        <w:rPr>
          <w:rFonts w:ascii="Tahoma" w:hAnsi="Tahoma" w:cs="Tahoma"/>
        </w:rPr>
        <w:t>от исполнения настоящего договора в случае прекращения обяза</w:t>
      </w:r>
      <w:r w:rsidR="00A32E93">
        <w:rPr>
          <w:rFonts w:ascii="Tahoma" w:hAnsi="Tahoma" w:cs="Tahoma"/>
        </w:rPr>
        <w:t>тельства Потребителя</w:t>
      </w:r>
      <w:r w:rsidR="00A32E93" w:rsidRPr="00A32E93">
        <w:rPr>
          <w:rFonts w:ascii="Tahoma" w:hAnsi="Tahoma" w:cs="Tahoma"/>
        </w:rPr>
        <w:t xml:space="preserve"> по содержанию общего имущества в многоквартирном доме.</w:t>
      </w:r>
    </w:p>
    <w:p w14:paraId="10B4B667" w14:textId="06850992" w:rsidR="00A32E93" w:rsidRPr="00F134E1" w:rsidRDefault="00A32E93" w:rsidP="00A32E93">
      <w:pPr>
        <w:ind w:firstLine="709"/>
        <w:jc w:val="both"/>
        <w:rPr>
          <w:rFonts w:ascii="Tahoma" w:hAnsi="Tahoma" w:cs="Tahoma"/>
        </w:rPr>
      </w:pPr>
      <w:r w:rsidRPr="00A32E93">
        <w:rPr>
          <w:rFonts w:ascii="Tahoma" w:hAnsi="Tahoma" w:cs="Tahoma"/>
        </w:rPr>
        <w:t xml:space="preserve">Для реализации данного права </w:t>
      </w:r>
      <w:r>
        <w:rPr>
          <w:rFonts w:ascii="Tahoma" w:hAnsi="Tahoma" w:cs="Tahoma"/>
        </w:rPr>
        <w:t>Потребитель</w:t>
      </w:r>
      <w:r w:rsidRPr="00A32E93">
        <w:rPr>
          <w:rFonts w:ascii="Tahoma" w:hAnsi="Tahoma" w:cs="Tahoma"/>
        </w:rPr>
        <w:t xml:space="preserve"> обязан:</w:t>
      </w:r>
    </w:p>
    <w:p w14:paraId="7FC647A2" w14:textId="2AB7B2F1" w:rsidR="00A32E93" w:rsidRPr="002B34D3" w:rsidRDefault="00A32E93" w:rsidP="00A32E93">
      <w:pPr>
        <w:ind w:firstLine="709"/>
        <w:jc w:val="both"/>
        <w:rPr>
          <w:rFonts w:ascii="Tahoma" w:hAnsi="Tahoma" w:cs="Tahoma"/>
        </w:rPr>
      </w:pPr>
      <w:r w:rsidRPr="00F134E1">
        <w:rPr>
          <w:rFonts w:ascii="Tahoma" w:hAnsi="Tahoma" w:cs="Tahoma"/>
        </w:rPr>
        <w:t xml:space="preserve">- Уведомить об этом </w:t>
      </w:r>
      <w:r>
        <w:rPr>
          <w:rFonts w:ascii="Tahoma" w:hAnsi="Tahoma" w:cs="Tahoma"/>
        </w:rPr>
        <w:t>Теплоснабжающую организацию</w:t>
      </w:r>
      <w:r w:rsidRPr="002B34D3">
        <w:rPr>
          <w:rFonts w:ascii="Tahoma" w:hAnsi="Tahoma" w:cs="Tahoma"/>
        </w:rPr>
        <w:t xml:space="preserve"> в письменном виде за 20 </w:t>
      </w:r>
      <w:r w:rsidRPr="00F134E1">
        <w:rPr>
          <w:rFonts w:ascii="Tahoma" w:hAnsi="Tahoma" w:cs="Tahoma"/>
        </w:rPr>
        <w:t xml:space="preserve">(двадцать) </w:t>
      </w:r>
      <w:r w:rsidRPr="002B34D3">
        <w:rPr>
          <w:rFonts w:ascii="Tahoma" w:hAnsi="Tahoma" w:cs="Tahoma"/>
        </w:rPr>
        <w:t xml:space="preserve">рабочих дней до </w:t>
      </w:r>
      <w:r w:rsidRPr="00F134E1">
        <w:rPr>
          <w:rFonts w:ascii="Tahoma" w:hAnsi="Tahoma" w:cs="Tahoma"/>
        </w:rPr>
        <w:t xml:space="preserve">планируемой </w:t>
      </w:r>
      <w:r w:rsidRPr="002B34D3">
        <w:rPr>
          <w:rFonts w:ascii="Tahoma" w:hAnsi="Tahoma" w:cs="Tahoma"/>
        </w:rPr>
        <w:t xml:space="preserve">даты расторжения </w:t>
      </w:r>
      <w:r w:rsidRPr="00F134E1">
        <w:rPr>
          <w:rFonts w:ascii="Tahoma" w:hAnsi="Tahoma" w:cs="Tahoma"/>
        </w:rPr>
        <w:t>настоящего</w:t>
      </w:r>
      <w:r w:rsidRPr="002B34D3">
        <w:rPr>
          <w:rFonts w:ascii="Tahoma" w:hAnsi="Tahoma" w:cs="Tahoma"/>
        </w:rPr>
        <w:t xml:space="preserve"> договора способом, позволяющим подтвердить факт и дату получения</w:t>
      </w:r>
      <w:r>
        <w:rPr>
          <w:rFonts w:ascii="Tahoma" w:hAnsi="Tahoma" w:cs="Tahoma"/>
        </w:rPr>
        <w:t xml:space="preserve"> Теплоснабжающей организацией</w:t>
      </w:r>
      <w:r w:rsidRPr="002B34D3">
        <w:rPr>
          <w:rFonts w:ascii="Tahoma" w:hAnsi="Tahoma" w:cs="Tahoma"/>
        </w:rPr>
        <w:t xml:space="preserve"> указанного уведомления.</w:t>
      </w:r>
    </w:p>
    <w:p w14:paraId="74B71739" w14:textId="35815FE0" w:rsidR="00A32E93" w:rsidRPr="002B34D3" w:rsidRDefault="00A32E93" w:rsidP="00A32E93">
      <w:pPr>
        <w:ind w:firstLine="709"/>
        <w:jc w:val="both"/>
        <w:rPr>
          <w:rFonts w:ascii="Tahoma" w:hAnsi="Tahoma" w:cs="Tahoma"/>
        </w:rPr>
      </w:pPr>
      <w:r w:rsidRPr="00F134E1">
        <w:rPr>
          <w:rFonts w:ascii="Tahoma" w:hAnsi="Tahoma" w:cs="Tahoma"/>
        </w:rPr>
        <w:t xml:space="preserve">- Оплатить </w:t>
      </w:r>
      <w:r>
        <w:rPr>
          <w:rFonts w:ascii="Tahoma" w:hAnsi="Tahoma" w:cs="Tahoma"/>
        </w:rPr>
        <w:t>Теплоснабжающей организации</w:t>
      </w:r>
      <w:r w:rsidRPr="002B34D3">
        <w:rPr>
          <w:rFonts w:ascii="Tahoma" w:hAnsi="Tahoma" w:cs="Tahoma"/>
        </w:rPr>
        <w:t xml:space="preserve"> не позднее, чем за 10 </w:t>
      </w:r>
      <w:r w:rsidRPr="00F134E1">
        <w:rPr>
          <w:rFonts w:ascii="Tahoma" w:hAnsi="Tahoma" w:cs="Tahoma"/>
        </w:rPr>
        <w:t xml:space="preserve">(десять) </w:t>
      </w:r>
      <w:r w:rsidRPr="002B34D3">
        <w:rPr>
          <w:rFonts w:ascii="Tahoma" w:hAnsi="Tahoma" w:cs="Tahoma"/>
        </w:rPr>
        <w:t xml:space="preserve">рабочих дней до </w:t>
      </w:r>
      <w:r w:rsidRPr="00F134E1">
        <w:rPr>
          <w:rFonts w:ascii="Tahoma" w:hAnsi="Tahoma" w:cs="Tahoma"/>
        </w:rPr>
        <w:t xml:space="preserve">заявленной </w:t>
      </w:r>
      <w:r w:rsidRPr="002B34D3">
        <w:rPr>
          <w:rFonts w:ascii="Tahoma" w:hAnsi="Tahoma" w:cs="Tahoma"/>
        </w:rPr>
        <w:t xml:space="preserve">даты расторжения </w:t>
      </w:r>
      <w:r>
        <w:rPr>
          <w:rFonts w:ascii="Tahoma" w:hAnsi="Tahoma" w:cs="Tahoma"/>
        </w:rPr>
        <w:t>настоящего Д</w:t>
      </w:r>
      <w:r w:rsidRPr="002B34D3">
        <w:rPr>
          <w:rFonts w:ascii="Tahoma" w:hAnsi="Tahoma" w:cs="Tahoma"/>
        </w:rPr>
        <w:t>оговора в полном объеме поставленн</w:t>
      </w:r>
      <w:r>
        <w:rPr>
          <w:rFonts w:ascii="Tahoma" w:hAnsi="Tahoma" w:cs="Tahoma"/>
        </w:rPr>
        <w:t>ые</w:t>
      </w:r>
      <w:r w:rsidRPr="002B34D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энергетические ресурсы</w:t>
      </w:r>
      <w:r w:rsidRPr="00F134E1">
        <w:rPr>
          <w:rFonts w:ascii="Tahoma" w:hAnsi="Tahoma" w:cs="Tahoma"/>
        </w:rPr>
        <w:t xml:space="preserve"> и обеспечить исполнение иных возникших до момента расторжения </w:t>
      </w:r>
      <w:r>
        <w:rPr>
          <w:rFonts w:ascii="Tahoma" w:hAnsi="Tahoma" w:cs="Tahoma"/>
        </w:rPr>
        <w:t>Д</w:t>
      </w:r>
      <w:r w:rsidRPr="00F134E1">
        <w:rPr>
          <w:rFonts w:ascii="Tahoma" w:hAnsi="Tahoma" w:cs="Tahoma"/>
        </w:rPr>
        <w:t>оговора обязательств, в том числе обязательств, возникших вследствие применения мер ответственности за нарушение условий настоящего Договора</w:t>
      </w:r>
      <w:r w:rsidRPr="002B34D3">
        <w:rPr>
          <w:rFonts w:ascii="Tahoma" w:hAnsi="Tahoma" w:cs="Tahoma"/>
        </w:rPr>
        <w:t>.</w:t>
      </w:r>
    </w:p>
    <w:p w14:paraId="6429E1B6" w14:textId="19121C8A" w:rsidR="00695898" w:rsidRDefault="000D3A32" w:rsidP="00A32E9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E15D56">
        <w:rPr>
          <w:rFonts w:ascii="Tahoma" w:hAnsi="Tahoma" w:cs="Tahoma"/>
        </w:rPr>
        <w:t>.</w:t>
      </w:r>
      <w:r>
        <w:rPr>
          <w:rFonts w:ascii="Tahoma" w:hAnsi="Tahoma" w:cs="Tahoma"/>
        </w:rPr>
        <w:t>4</w:t>
      </w:r>
      <w:r w:rsidR="00E15D56">
        <w:rPr>
          <w:rFonts w:ascii="Tahoma" w:hAnsi="Tahoma" w:cs="Tahoma"/>
        </w:rPr>
        <w:t>.</w:t>
      </w:r>
      <w:r w:rsidR="00A32E93">
        <w:rPr>
          <w:rFonts w:ascii="Tahoma" w:hAnsi="Tahoma" w:cs="Tahoma"/>
        </w:rPr>
        <w:t>2</w:t>
      </w:r>
      <w:r w:rsidR="00E15D56">
        <w:rPr>
          <w:rFonts w:ascii="Tahoma" w:hAnsi="Tahoma" w:cs="Tahoma"/>
        </w:rPr>
        <w:t xml:space="preserve">. </w:t>
      </w:r>
      <w:r w:rsidR="00695898" w:rsidRPr="007B77A9">
        <w:rPr>
          <w:rFonts w:ascii="Tahoma" w:hAnsi="Tahoma" w:cs="Tahoma"/>
        </w:rPr>
        <w:t xml:space="preserve">Если стороной по </w:t>
      </w:r>
      <w:r w:rsidR="00695898">
        <w:rPr>
          <w:rFonts w:ascii="Tahoma" w:hAnsi="Tahoma" w:cs="Tahoma"/>
        </w:rPr>
        <w:t>Д</w:t>
      </w:r>
      <w:r w:rsidR="00695898" w:rsidRPr="007B77A9">
        <w:rPr>
          <w:rFonts w:ascii="Tahoma" w:hAnsi="Tahoma" w:cs="Tahoma"/>
        </w:rPr>
        <w:t xml:space="preserve">оговору является управляющая организация, настоящий </w:t>
      </w:r>
      <w:r w:rsidR="00695898">
        <w:rPr>
          <w:rFonts w:ascii="Tahoma" w:hAnsi="Tahoma" w:cs="Tahoma"/>
        </w:rPr>
        <w:t>Д</w:t>
      </w:r>
      <w:r w:rsidR="00695898" w:rsidRPr="007B77A9">
        <w:rPr>
          <w:rFonts w:ascii="Tahoma" w:hAnsi="Tahoma" w:cs="Tahoma"/>
        </w:rPr>
        <w:t xml:space="preserve">оговор прекращает свое действие одновременно с прекращением договора управления многоквартирным домом в случае исключения сведений о многоквартирном доме из реестра лицензий субъекта </w:t>
      </w:r>
      <w:r w:rsidR="00695898">
        <w:rPr>
          <w:rFonts w:ascii="Tahoma" w:hAnsi="Tahoma" w:cs="Tahoma"/>
        </w:rPr>
        <w:t>РФ</w:t>
      </w:r>
      <w:r w:rsidR="00695898" w:rsidRPr="007B77A9">
        <w:rPr>
          <w:rFonts w:ascii="Tahoma" w:hAnsi="Tahoma" w:cs="Tahoma"/>
        </w:rPr>
        <w:t>, а также в случае, если действие лицензии управляющей организации на осуществление предпринимательской деятельности по управлению многоквартирными домами прекращено или она аннулирована. Дата прекращения договора управления многоквартирным домом определяется в соответствии с действующим законодательством</w:t>
      </w:r>
      <w:r w:rsidR="00695898">
        <w:rPr>
          <w:rFonts w:ascii="Tahoma" w:hAnsi="Tahoma" w:cs="Tahoma"/>
        </w:rPr>
        <w:t xml:space="preserve"> РФ</w:t>
      </w:r>
      <w:r w:rsidR="00695898" w:rsidRPr="007B77A9">
        <w:rPr>
          <w:rFonts w:ascii="Tahoma" w:hAnsi="Tahoma" w:cs="Tahoma"/>
        </w:rPr>
        <w:t>.</w:t>
      </w:r>
    </w:p>
    <w:p w14:paraId="6A3C4E6C" w14:textId="5D6BC162" w:rsidR="00AF1E15" w:rsidRDefault="000D3A32" w:rsidP="00E02477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AF1E15">
        <w:rPr>
          <w:rFonts w:ascii="Tahoma" w:hAnsi="Tahoma" w:cs="Tahoma"/>
        </w:rPr>
        <w:t>.</w:t>
      </w:r>
      <w:r>
        <w:rPr>
          <w:rFonts w:ascii="Tahoma" w:hAnsi="Tahoma" w:cs="Tahoma"/>
        </w:rPr>
        <w:t>4</w:t>
      </w:r>
      <w:r w:rsidR="00AF1E15">
        <w:rPr>
          <w:rFonts w:ascii="Tahoma" w:hAnsi="Tahoma" w:cs="Tahoma"/>
        </w:rPr>
        <w:t>.</w:t>
      </w:r>
      <w:r w:rsidR="000A4F47">
        <w:rPr>
          <w:rFonts w:ascii="Tahoma" w:hAnsi="Tahoma" w:cs="Tahoma"/>
        </w:rPr>
        <w:t>3</w:t>
      </w:r>
      <w:r w:rsidR="00AF1E15">
        <w:rPr>
          <w:rFonts w:ascii="Tahoma" w:hAnsi="Tahoma" w:cs="Tahoma"/>
        </w:rPr>
        <w:t xml:space="preserve">. </w:t>
      </w:r>
      <w:r w:rsidR="00AF1E15" w:rsidRPr="009362CF">
        <w:rPr>
          <w:rFonts w:ascii="Tahoma" w:hAnsi="Tahoma" w:cs="Tahoma"/>
        </w:rPr>
        <w:t>При расторжении или прекращении договора в случ</w:t>
      </w:r>
      <w:r w:rsidR="00AF1E15">
        <w:rPr>
          <w:rFonts w:ascii="Tahoma" w:hAnsi="Tahoma" w:cs="Tahoma"/>
        </w:rPr>
        <w:t>аях, предусмотренных настоящим Д</w:t>
      </w:r>
      <w:r w:rsidR="00AF1E15" w:rsidRPr="009362CF">
        <w:rPr>
          <w:rFonts w:ascii="Tahoma" w:hAnsi="Tahoma" w:cs="Tahoma"/>
        </w:rPr>
        <w:t xml:space="preserve">оговором и действующим законодательством РФ, либо передаче объектов другому лицу, для осуществления окончательного расчета </w:t>
      </w:r>
      <w:r w:rsidR="00AF1E15">
        <w:rPr>
          <w:rFonts w:ascii="Tahoma" w:hAnsi="Tahoma" w:cs="Tahoma"/>
        </w:rPr>
        <w:t xml:space="preserve">Потребитель </w:t>
      </w:r>
      <w:r w:rsidR="00AF1E15" w:rsidRPr="009362CF">
        <w:rPr>
          <w:rFonts w:ascii="Tahoma" w:hAnsi="Tahoma" w:cs="Tahoma"/>
        </w:rPr>
        <w:t>подпис</w:t>
      </w:r>
      <w:r w:rsidR="00AF1E15">
        <w:rPr>
          <w:rFonts w:ascii="Tahoma" w:hAnsi="Tahoma" w:cs="Tahoma"/>
        </w:rPr>
        <w:t>ывает</w:t>
      </w:r>
      <w:r w:rsidR="00AF1E15" w:rsidRPr="009362CF">
        <w:rPr>
          <w:rFonts w:ascii="Tahoma" w:hAnsi="Tahoma" w:cs="Tahoma"/>
        </w:rPr>
        <w:t xml:space="preserve"> с </w:t>
      </w:r>
      <w:r w:rsidR="00AF1E15">
        <w:rPr>
          <w:rFonts w:ascii="Tahoma" w:hAnsi="Tahoma" w:cs="Tahoma"/>
        </w:rPr>
        <w:t>Теплоснабжающей организацией</w:t>
      </w:r>
      <w:r w:rsidR="00AF1E15" w:rsidRPr="009362CF">
        <w:rPr>
          <w:rFonts w:ascii="Tahoma" w:hAnsi="Tahoma" w:cs="Tahoma"/>
        </w:rPr>
        <w:t xml:space="preserve"> акт, фиксирующий показания коллективных (общедомовых) приборов учета на момент расторжения или прекращения договора (исключения объекта).</w:t>
      </w:r>
    </w:p>
    <w:p w14:paraId="0E3C15F6" w14:textId="09E6C1F1" w:rsidR="00F92FF7" w:rsidRPr="00FC7B21" w:rsidRDefault="000D3A32" w:rsidP="00522080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7</w:t>
      </w:r>
      <w:r w:rsidR="00575B32" w:rsidRPr="00FC7B21">
        <w:rPr>
          <w:rFonts w:ascii="Tahoma" w:hAnsi="Tahoma" w:cs="Tahoma"/>
          <w:b/>
        </w:rPr>
        <w:t>. ПЕРЕЧЕНЬ ПРИЛОЖЕНИЙ К ДОГОВОРУ</w:t>
      </w:r>
    </w:p>
    <w:p w14:paraId="7D6A7F9C" w14:textId="14F2343D" w:rsidR="0090659B" w:rsidRPr="00FC7B21" w:rsidRDefault="00F92FF7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1. </w:t>
      </w:r>
      <w:r w:rsidR="0090659B" w:rsidRPr="00FC7B21">
        <w:rPr>
          <w:rFonts w:ascii="Tahoma" w:hAnsi="Tahoma" w:cs="Tahoma"/>
        </w:rPr>
        <w:t>Условия теплоснабжения (Приложение №1)</w:t>
      </w:r>
    </w:p>
    <w:p w14:paraId="0EE2331D" w14:textId="6C5C3D29" w:rsidR="00F92FF7" w:rsidRPr="00FC7B21" w:rsidRDefault="0090659B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2. </w:t>
      </w:r>
      <w:r w:rsidR="00F92FF7" w:rsidRPr="00FC7B21">
        <w:rPr>
          <w:rFonts w:ascii="Tahoma" w:hAnsi="Tahoma" w:cs="Tahoma"/>
        </w:rPr>
        <w:t xml:space="preserve">Планируемый объем потребления </w:t>
      </w:r>
      <w:r w:rsidR="00AD6E3E">
        <w:rPr>
          <w:rFonts w:ascii="Tahoma" w:hAnsi="Tahoma" w:cs="Tahoma"/>
        </w:rPr>
        <w:t>энергетических ресурсов</w:t>
      </w:r>
      <w:r w:rsidRPr="00FC7B21">
        <w:rPr>
          <w:rFonts w:ascii="Tahoma" w:hAnsi="Tahoma" w:cs="Tahoma"/>
        </w:rPr>
        <w:t xml:space="preserve"> (Приложение №2</w:t>
      </w:r>
      <w:r w:rsidR="00F92FF7" w:rsidRPr="00FC7B21">
        <w:rPr>
          <w:rFonts w:ascii="Tahoma" w:hAnsi="Tahoma" w:cs="Tahoma"/>
        </w:rPr>
        <w:t>).</w:t>
      </w:r>
    </w:p>
    <w:p w14:paraId="16CF95F0" w14:textId="3C2BF5A4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3</w:t>
      </w:r>
      <w:r w:rsidR="00F92FF7" w:rsidRPr="00FC7B21">
        <w:rPr>
          <w:rFonts w:ascii="Tahoma" w:hAnsi="Tahoma" w:cs="Tahoma"/>
        </w:rPr>
        <w:t>. Акт разграничения балансовой принадлежности тепловых сетей и эксплуатационной ответственности (Приложение №</w:t>
      </w:r>
      <w:r w:rsidRPr="00FC7B21">
        <w:rPr>
          <w:rFonts w:ascii="Tahoma" w:hAnsi="Tahoma" w:cs="Tahoma"/>
        </w:rPr>
        <w:t>3</w:t>
      </w:r>
      <w:r w:rsidR="00F92FF7" w:rsidRPr="00FC7B21">
        <w:rPr>
          <w:rFonts w:ascii="Tahoma" w:hAnsi="Tahoma" w:cs="Tahoma"/>
        </w:rPr>
        <w:t>).</w:t>
      </w:r>
    </w:p>
    <w:p w14:paraId="34B7C6B8" w14:textId="1C1BA120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4</w:t>
      </w:r>
      <w:r w:rsidR="00F92FF7" w:rsidRPr="00FC7B21">
        <w:rPr>
          <w:rFonts w:ascii="Tahoma" w:hAnsi="Tahoma" w:cs="Tahoma"/>
        </w:rPr>
        <w:t>. Перечень объектов Потребителя (Приложение №</w:t>
      </w:r>
      <w:r w:rsidR="00421AF7">
        <w:rPr>
          <w:rFonts w:ascii="Tahoma" w:hAnsi="Tahoma" w:cs="Tahoma"/>
        </w:rPr>
        <w:t>4</w:t>
      </w:r>
      <w:r w:rsidR="00F92FF7" w:rsidRPr="00FC7B21">
        <w:rPr>
          <w:rFonts w:ascii="Tahoma" w:hAnsi="Tahoma" w:cs="Tahoma"/>
        </w:rPr>
        <w:t>).</w:t>
      </w:r>
    </w:p>
    <w:p w14:paraId="432EAA91" w14:textId="26C612F5" w:rsidR="00F92FF7" w:rsidRPr="00FC7B21" w:rsidRDefault="00F92FF7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5. Перечень коммерческих расчетных приборов узла учета тепловой энергии и место их установки (Приложение №5)</w:t>
      </w:r>
      <w:r w:rsidR="00AE30F3">
        <w:rPr>
          <w:rFonts w:ascii="Tahoma" w:hAnsi="Tahoma" w:cs="Tahoma"/>
        </w:rPr>
        <w:t>.</w:t>
      </w:r>
    </w:p>
    <w:p w14:paraId="2E8F9786" w14:textId="5E679D6C" w:rsidR="00541F7B" w:rsidRDefault="004E4CE7" w:rsidP="00F92FF7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541F7B">
        <w:rPr>
          <w:rFonts w:ascii="Tahoma" w:hAnsi="Tahoma" w:cs="Tahoma"/>
        </w:rPr>
        <w:t>. Форма акта сверки (Приложение №</w:t>
      </w:r>
      <w:r>
        <w:rPr>
          <w:rFonts w:ascii="Tahoma" w:hAnsi="Tahoma" w:cs="Tahoma"/>
        </w:rPr>
        <w:t>6</w:t>
      </w:r>
      <w:r w:rsidR="00541F7B">
        <w:rPr>
          <w:rFonts w:ascii="Tahoma" w:hAnsi="Tahoma" w:cs="Tahoma"/>
        </w:rPr>
        <w:t>).</w:t>
      </w:r>
    </w:p>
    <w:p w14:paraId="0D294465" w14:textId="532D31CD" w:rsidR="004E4CE7" w:rsidRDefault="004E4CE7" w:rsidP="004E4CE7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7. Форма предоставления сведений </w:t>
      </w:r>
      <w:r w:rsidRPr="00B75F5E">
        <w:rPr>
          <w:rFonts w:ascii="Tahoma" w:hAnsi="Tahoma" w:cs="Tahoma"/>
        </w:rPr>
        <w:t>для начисления платы за коммунальн</w:t>
      </w:r>
      <w:r>
        <w:rPr>
          <w:rFonts w:ascii="Tahoma" w:hAnsi="Tahoma" w:cs="Tahoma"/>
        </w:rPr>
        <w:t>ые</w:t>
      </w:r>
      <w:r w:rsidRPr="00B75F5E">
        <w:rPr>
          <w:rFonts w:ascii="Tahoma" w:hAnsi="Tahoma" w:cs="Tahoma"/>
        </w:rPr>
        <w:t xml:space="preserve"> услуг</w:t>
      </w:r>
      <w:r>
        <w:rPr>
          <w:rFonts w:ascii="Tahoma" w:hAnsi="Tahoma" w:cs="Tahoma"/>
        </w:rPr>
        <w:t>и по отоплению и горячему водоснабжению (Приложение № 7).</w:t>
      </w:r>
    </w:p>
    <w:p w14:paraId="07DC5E1E" w14:textId="2CCADDCB" w:rsidR="00E06829" w:rsidRPr="00B2153B" w:rsidRDefault="00E06829" w:rsidP="004E4CE7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8. </w:t>
      </w:r>
      <w:r w:rsidRPr="00952C27">
        <w:rPr>
          <w:rFonts w:ascii="Tahoma" w:hAnsi="Tahoma" w:cs="Tahoma"/>
        </w:rPr>
        <w:t>Порядок распределения денежных средств, поступающих в счет оплаты поставленных энергетических ресурсов (Приложение №</w:t>
      </w:r>
      <w:r>
        <w:rPr>
          <w:rFonts w:ascii="Tahoma" w:hAnsi="Tahoma" w:cs="Tahoma"/>
        </w:rPr>
        <w:t>8</w:t>
      </w:r>
      <w:r w:rsidRPr="00952C27">
        <w:rPr>
          <w:rFonts w:ascii="Tahoma" w:hAnsi="Tahoma" w:cs="Tahoma"/>
        </w:rPr>
        <w:t>).</w:t>
      </w:r>
    </w:p>
    <w:p w14:paraId="535F2596" w14:textId="74AAFF42" w:rsidR="00575B32" w:rsidRPr="00FC7B21" w:rsidRDefault="000D3A32" w:rsidP="00522080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8</w:t>
      </w:r>
      <w:r w:rsidR="00575B32" w:rsidRPr="00FC7B21">
        <w:rPr>
          <w:rFonts w:ascii="Tahoma" w:hAnsi="Tahoma" w:cs="Tahoma"/>
          <w:b/>
        </w:rPr>
        <w:t>. ОТВЕТСТВЕННЫЕ ЗА ВЫПОЛНЕНИЕ УСЛОВИЙ НАСТОЯЩЕГО ДОГОВОРА ЯВЛЯЮТСЯ</w:t>
      </w:r>
    </w:p>
    <w:p w14:paraId="450AE543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- от Теплоснабжающей организации:</w:t>
      </w: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5665"/>
        <w:gridCol w:w="3969"/>
      </w:tblGrid>
      <w:tr w:rsidR="00575B32" w:rsidRPr="00FC7B21" w14:paraId="7A2B22DF" w14:textId="77777777" w:rsidTr="00421AF7">
        <w:tc>
          <w:tcPr>
            <w:tcW w:w="5665" w:type="dxa"/>
          </w:tcPr>
          <w:p w14:paraId="4E0A06DE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969" w:type="dxa"/>
          </w:tcPr>
          <w:p w14:paraId="71B65015" w14:textId="77777777" w:rsidR="00575B32" w:rsidRPr="00FC7B21" w:rsidRDefault="00575B32" w:rsidP="00EB62D3">
            <w:pPr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FC7B21" w14:paraId="6FC7211C" w14:textId="77777777" w:rsidTr="00421AF7">
        <w:tc>
          <w:tcPr>
            <w:tcW w:w="5665" w:type="dxa"/>
            <w:vAlign w:val="center"/>
          </w:tcPr>
          <w:p w14:paraId="63E5BEEB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 xml:space="preserve">За прием обращений при возникновении аварии (в </w:t>
            </w:r>
            <w:proofErr w:type="spellStart"/>
            <w:r w:rsidRPr="00FC7B21">
              <w:rPr>
                <w:rFonts w:ascii="Tahoma" w:hAnsi="Tahoma" w:cs="Tahoma"/>
              </w:rPr>
              <w:t>т.ч</w:t>
            </w:r>
            <w:proofErr w:type="spellEnd"/>
            <w:r w:rsidRPr="00FC7B21">
              <w:rPr>
                <w:rFonts w:ascii="Tahoma" w:hAnsi="Tahoma" w:cs="Tahoma"/>
              </w:rPr>
              <w:t>. разрыв, повреждение) на тепловых сетях и (или) теплопотребляющих установках</w:t>
            </w:r>
          </w:p>
        </w:tc>
        <w:tc>
          <w:tcPr>
            <w:tcW w:w="3969" w:type="dxa"/>
          </w:tcPr>
          <w:p w14:paraId="7FDA2B96" w14:textId="77777777" w:rsidR="00575B32" w:rsidRPr="00FC7B21" w:rsidRDefault="00575B32" w:rsidP="00EB62D3">
            <w:pPr>
              <w:rPr>
                <w:rFonts w:ascii="Tahoma" w:hAnsi="Tahoma" w:cs="Tahoma"/>
              </w:rPr>
            </w:pPr>
          </w:p>
        </w:tc>
      </w:tr>
      <w:tr w:rsidR="00575B32" w:rsidRPr="00FC7B21" w14:paraId="3D12D71A" w14:textId="77777777" w:rsidTr="00421AF7">
        <w:tc>
          <w:tcPr>
            <w:tcW w:w="5665" w:type="dxa"/>
          </w:tcPr>
          <w:p w14:paraId="41893AD8" w14:textId="77777777" w:rsidR="00575B32" w:rsidRPr="00FC7B21" w:rsidRDefault="00575B32" w:rsidP="00EB62D3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По прочим вопросам (оформление и изменение договорных отношений; начисление и оплата по договору; технические вопросы; электронный документооборот)</w:t>
            </w:r>
          </w:p>
        </w:tc>
        <w:tc>
          <w:tcPr>
            <w:tcW w:w="3969" w:type="dxa"/>
          </w:tcPr>
          <w:p w14:paraId="48A35579" w14:textId="5206906B" w:rsidR="00575B32" w:rsidRPr="00FC7B21" w:rsidRDefault="00575B32" w:rsidP="00EB62D3">
            <w:pPr>
              <w:jc w:val="both"/>
              <w:rPr>
                <w:rFonts w:ascii="Tahoma" w:hAnsi="Tahoma" w:cs="Tahoma"/>
                <w:i/>
              </w:rPr>
            </w:pPr>
            <w:r w:rsidRPr="00FC7B21">
              <w:rPr>
                <w:rFonts w:ascii="Tahoma" w:hAnsi="Tahoma" w:cs="Tahoma"/>
                <w:i/>
              </w:rPr>
              <w:t xml:space="preserve">Указывается телефон </w:t>
            </w:r>
            <w:proofErr w:type="spellStart"/>
            <w:r w:rsidRPr="00FC7B21">
              <w:rPr>
                <w:rFonts w:ascii="Tahoma" w:hAnsi="Tahoma" w:cs="Tahoma"/>
                <w:i/>
              </w:rPr>
              <w:t>колл</w:t>
            </w:r>
            <w:proofErr w:type="spellEnd"/>
            <w:r w:rsidRPr="00FC7B21">
              <w:rPr>
                <w:rFonts w:ascii="Tahoma" w:hAnsi="Tahoma" w:cs="Tahoma"/>
                <w:i/>
              </w:rPr>
              <w:t>-центра и эл. почта филиала</w:t>
            </w:r>
            <w:r w:rsidR="000D3A32">
              <w:rPr>
                <w:rFonts w:ascii="Tahoma" w:hAnsi="Tahoma" w:cs="Tahoma"/>
                <w:i/>
              </w:rPr>
              <w:t xml:space="preserve"> АО "ЭнергосбыТ Плюс"</w:t>
            </w:r>
          </w:p>
        </w:tc>
      </w:tr>
    </w:tbl>
    <w:p w14:paraId="16D2D99D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</w:p>
    <w:p w14:paraId="31F3155B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- от Потребителя: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34"/>
        <w:gridCol w:w="3088"/>
        <w:gridCol w:w="3123"/>
      </w:tblGrid>
      <w:tr w:rsidR="00575B32" w:rsidRPr="00FC7B21" w14:paraId="31E34C6E" w14:textId="77777777" w:rsidTr="00D17D6B">
        <w:tc>
          <w:tcPr>
            <w:tcW w:w="3134" w:type="dxa"/>
          </w:tcPr>
          <w:p w14:paraId="55871C2C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088" w:type="dxa"/>
          </w:tcPr>
          <w:p w14:paraId="3B50B534" w14:textId="77777777" w:rsidR="00575B32" w:rsidRPr="00FC7B21" w:rsidRDefault="00575B32" w:rsidP="00EB62D3">
            <w:pPr>
              <w:jc w:val="center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ФИО</w:t>
            </w:r>
          </w:p>
        </w:tc>
        <w:tc>
          <w:tcPr>
            <w:tcW w:w="3123" w:type="dxa"/>
          </w:tcPr>
          <w:p w14:paraId="224450FA" w14:textId="77777777" w:rsidR="00575B32" w:rsidRPr="00FC7B21" w:rsidRDefault="00575B32" w:rsidP="00EB62D3">
            <w:pPr>
              <w:jc w:val="center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FC7B21" w14:paraId="1AD9F1FD" w14:textId="77777777" w:rsidTr="00D17D6B">
        <w:tc>
          <w:tcPr>
            <w:tcW w:w="3134" w:type="dxa"/>
          </w:tcPr>
          <w:p w14:paraId="77F7E7FB" w14:textId="77777777" w:rsidR="00575B32" w:rsidRPr="00FC7B21" w:rsidRDefault="00575B32" w:rsidP="00EB62D3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оформление и изменение договорных отношений</w:t>
            </w:r>
          </w:p>
        </w:tc>
        <w:tc>
          <w:tcPr>
            <w:tcW w:w="3088" w:type="dxa"/>
          </w:tcPr>
          <w:p w14:paraId="7C8B8815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0FF0903B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5666E392" w14:textId="77777777" w:rsidTr="00D17D6B">
        <w:tc>
          <w:tcPr>
            <w:tcW w:w="3134" w:type="dxa"/>
          </w:tcPr>
          <w:p w14:paraId="3625467C" w14:textId="77777777" w:rsidR="00575B32" w:rsidRPr="00FC7B21" w:rsidRDefault="00575B32" w:rsidP="00EB62D3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 xml:space="preserve">За прием информации по изменению качества поставки ресурса (в том числе при </w:t>
            </w:r>
            <w:r w:rsidRPr="00FC7B21">
              <w:rPr>
                <w:rFonts w:ascii="Tahoma" w:eastAsia="Calibri" w:hAnsi="Tahoma" w:cs="Tahoma"/>
              </w:rPr>
              <w:lastRenderedPageBreak/>
              <w:t>плановых и аварийных отключениях поставки ресурса)</w:t>
            </w:r>
          </w:p>
        </w:tc>
        <w:tc>
          <w:tcPr>
            <w:tcW w:w="3088" w:type="dxa"/>
          </w:tcPr>
          <w:p w14:paraId="4F0DD924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6150089A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438782B1" w14:textId="77777777" w:rsidTr="00D17D6B">
        <w:tc>
          <w:tcPr>
            <w:tcW w:w="3134" w:type="dxa"/>
          </w:tcPr>
          <w:p w14:paraId="443539E5" w14:textId="77777777" w:rsidR="00575B32" w:rsidRPr="00FC7B21" w:rsidRDefault="00575B32" w:rsidP="00EB62D3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По техническим вопросам</w:t>
            </w:r>
          </w:p>
        </w:tc>
        <w:tc>
          <w:tcPr>
            <w:tcW w:w="3088" w:type="dxa"/>
          </w:tcPr>
          <w:p w14:paraId="48FAE892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5CB915D5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35BEFAA3" w14:textId="77777777" w:rsidTr="00D17D6B">
        <w:tc>
          <w:tcPr>
            <w:tcW w:w="3134" w:type="dxa"/>
            <w:vAlign w:val="center"/>
          </w:tcPr>
          <w:p w14:paraId="40AD92DF" w14:textId="77777777" w:rsidR="00575B32" w:rsidRPr="00FC7B21" w:rsidRDefault="00575B32" w:rsidP="00EB62D3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По оплате по договору</w:t>
            </w:r>
          </w:p>
        </w:tc>
        <w:tc>
          <w:tcPr>
            <w:tcW w:w="3088" w:type="dxa"/>
          </w:tcPr>
          <w:p w14:paraId="5DE8554B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351D07BF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1FD148B1" w14:textId="77777777" w:rsidTr="00D17D6B">
        <w:tc>
          <w:tcPr>
            <w:tcW w:w="3134" w:type="dxa"/>
            <w:vAlign w:val="center"/>
          </w:tcPr>
          <w:p w14:paraId="7AA2074B" w14:textId="09B68326" w:rsidR="00575B32" w:rsidRPr="00FC7B21" w:rsidRDefault="00575B32" w:rsidP="00EB62D3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Прочие вопросы</w:t>
            </w:r>
            <w:r w:rsidR="00D17D6B" w:rsidRPr="00E445B0">
              <w:rPr>
                <w:rFonts w:ascii="Tahoma" w:eastAsia="Calibri" w:hAnsi="Tahoma" w:cs="Tahoma"/>
              </w:rPr>
              <w:t>, в том числе электронный документооборот  и обмен документами в электронном виде</w:t>
            </w:r>
          </w:p>
        </w:tc>
        <w:tc>
          <w:tcPr>
            <w:tcW w:w="3088" w:type="dxa"/>
          </w:tcPr>
          <w:p w14:paraId="34FEBE69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2BDB86DB" w14:textId="77777777" w:rsidR="00575B32" w:rsidRPr="00FC7B21" w:rsidRDefault="00575B32" w:rsidP="00EB62D3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677DAB0A" w14:textId="3299A743" w:rsidR="00D17D6B" w:rsidRPr="00E445B0" w:rsidRDefault="00D17D6B" w:rsidP="00D17D6B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Теплоснабжающая организация вправе направлять в адрес ответственных Потребителя за выполнение условий настоящего </w:t>
      </w:r>
      <w:r>
        <w:rPr>
          <w:rFonts w:ascii="Tahoma" w:hAnsi="Tahoma" w:cs="Tahoma"/>
        </w:rPr>
        <w:t>Договора</w:t>
      </w:r>
      <w:r w:rsidRPr="00E445B0">
        <w:rPr>
          <w:rFonts w:ascii="Tahoma" w:hAnsi="Tahoma" w:cs="Tahoma"/>
        </w:rPr>
        <w:t xml:space="preserve"> информационные СМС сообщения, осуществлять рассылку документов, связанных с исполнением настоящего </w:t>
      </w:r>
      <w:r>
        <w:rPr>
          <w:rFonts w:ascii="Tahoma" w:hAnsi="Tahoma" w:cs="Tahoma"/>
        </w:rPr>
        <w:t>Договора</w:t>
      </w:r>
      <w:r w:rsidRPr="00E445B0">
        <w:rPr>
          <w:rFonts w:ascii="Tahoma" w:hAnsi="Tahoma" w:cs="Tahoma"/>
        </w:rPr>
        <w:t xml:space="preserve">, по электронной почте, по адресам и телефонам, указанным в настоящем </w:t>
      </w:r>
      <w:r>
        <w:rPr>
          <w:rFonts w:ascii="Tahoma" w:hAnsi="Tahoma" w:cs="Tahoma"/>
        </w:rPr>
        <w:t>Договоре</w:t>
      </w:r>
      <w:r w:rsidRPr="00E445B0">
        <w:rPr>
          <w:rFonts w:ascii="Tahoma" w:hAnsi="Tahoma" w:cs="Tahoma"/>
        </w:rPr>
        <w:t xml:space="preserve"> и иных документах, являющихся неотъемлемой частью </w:t>
      </w:r>
      <w:r>
        <w:rPr>
          <w:rFonts w:ascii="Tahoma" w:hAnsi="Tahoma" w:cs="Tahoma"/>
        </w:rPr>
        <w:t>Договора</w:t>
      </w:r>
      <w:r w:rsidRPr="00E445B0">
        <w:rPr>
          <w:rFonts w:ascii="Tahoma" w:hAnsi="Tahoma" w:cs="Tahoma"/>
        </w:rPr>
        <w:t>.</w:t>
      </w:r>
    </w:p>
    <w:p w14:paraId="12718211" w14:textId="54DB4DC8" w:rsidR="00F92FF7" w:rsidRPr="00FC7B21" w:rsidRDefault="000D3A32" w:rsidP="00522080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9</w:t>
      </w:r>
      <w:r w:rsidR="00575B32" w:rsidRPr="00FC7B21">
        <w:rPr>
          <w:rFonts w:ascii="Tahoma" w:hAnsi="Tahoma" w:cs="Tahoma"/>
          <w:b/>
        </w:rPr>
        <w:t>. РЕКВИЗИТЫ И ПОДПИСИ СТОРОН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4860"/>
      </w:tblGrid>
      <w:tr w:rsidR="00F92FF7" w:rsidRPr="00FC7B21" w14:paraId="6167008B" w14:textId="77777777" w:rsidTr="00C0220D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B9B30E3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Теплоснабжающая организация: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BAF5BF2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Потребитель:</w:t>
            </w:r>
          </w:p>
        </w:tc>
      </w:tr>
      <w:tr w:rsidR="00F92FF7" w:rsidRPr="00FC7B21" w14:paraId="2D5A0BBD" w14:textId="77777777" w:rsidTr="00C0220D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C616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21EA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</w:tr>
      <w:tr w:rsidR="00F92FF7" w:rsidRPr="00FC7B21" w14:paraId="42422FE5" w14:textId="77777777" w:rsidTr="00C0220D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23B4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C9F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</w:tr>
      <w:tr w:rsidR="00F92FF7" w:rsidRPr="00FC7B21" w14:paraId="68F0ACA4" w14:textId="77777777" w:rsidTr="00C022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3FC2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ИНН: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A79A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ИНН: </w:t>
            </w:r>
          </w:p>
        </w:tc>
      </w:tr>
      <w:tr w:rsidR="00F92FF7" w:rsidRPr="00FC7B21" w14:paraId="52B6B06A" w14:textId="77777777" w:rsidTr="00C022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F4CE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КПП: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6BE2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КПП: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F92FF7" w:rsidRPr="00FC7B21" w14:paraId="1DEE6524" w14:textId="77777777" w:rsidTr="00C022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C154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77FCB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</w:tr>
      <w:tr w:rsidR="00F92FF7" w:rsidRPr="00FC7B21" w14:paraId="38E55856" w14:textId="77777777" w:rsidTr="00C022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DA1D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61AC" w14:textId="77777777" w:rsidR="00F92FF7" w:rsidRPr="00FC7B21" w:rsidRDefault="00F92FF7" w:rsidP="00EB62D3">
            <w:pPr>
              <w:rPr>
                <w:rFonts w:ascii="Tahoma" w:hAnsi="Tahoma" w:cs="Tahoma"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Паспорт (для ФЛ):</w:t>
            </w:r>
          </w:p>
          <w:p w14:paraId="51760D34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Выдан:</w:t>
            </w:r>
          </w:p>
        </w:tc>
      </w:tr>
      <w:tr w:rsidR="00F92FF7" w:rsidRPr="00FC7B21" w14:paraId="4DE03DDD" w14:textId="77777777" w:rsidTr="00C0220D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A9EB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Местонахождение:</w:t>
            </w:r>
          </w:p>
          <w:p w14:paraId="69D56B91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99A7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Местонахождение: </w:t>
            </w:r>
          </w:p>
          <w:p w14:paraId="1BEF7ECD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FC7B21" w14:paraId="1E42DD97" w14:textId="77777777" w:rsidTr="00C0220D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1463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F049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 </w:t>
            </w:r>
          </w:p>
        </w:tc>
      </w:tr>
      <w:tr w:rsidR="00F92FF7" w:rsidRPr="00FC7B21" w14:paraId="7A28EDAE" w14:textId="77777777" w:rsidTr="00C0220D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9EC3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КПП: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4099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КПП: </w:t>
            </w:r>
          </w:p>
        </w:tc>
      </w:tr>
      <w:tr w:rsidR="00F92FF7" w:rsidRPr="00FC7B21" w14:paraId="10C1EE1E" w14:textId="77777777" w:rsidTr="00C0220D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3284C" w14:textId="77777777" w:rsidR="00F92FF7" w:rsidRPr="00FC7B21" w:rsidRDefault="00F92FF7" w:rsidP="00EB62D3">
            <w:pPr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Фактический адрес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D974B" w14:textId="77777777" w:rsidR="00F92FF7" w:rsidRPr="00FC7B21" w:rsidRDefault="00F92FF7" w:rsidP="00EB62D3">
            <w:pPr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Фактический адрес:</w:t>
            </w:r>
          </w:p>
        </w:tc>
      </w:tr>
      <w:tr w:rsidR="00F92FF7" w:rsidRPr="00FC7B21" w14:paraId="72796154" w14:textId="77777777" w:rsidTr="00C0220D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AE84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65ABF1F1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8B49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5585361A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FC7B21" w14:paraId="64B100F9" w14:textId="77777777" w:rsidTr="00C0220D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C435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Электронная почта: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064A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Электронная почта:</w:t>
            </w:r>
          </w:p>
        </w:tc>
      </w:tr>
      <w:tr w:rsidR="00F92FF7" w:rsidRPr="00FC7B21" w14:paraId="0EC5FCB8" w14:textId="77777777" w:rsidTr="00C0220D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4438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0A89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</w:tr>
      <w:tr w:rsidR="00F92FF7" w:rsidRPr="00FC7B21" w14:paraId="6D045AFD" w14:textId="77777777" w:rsidTr="00C0220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D53E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Тел. (с кодом):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806B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Тел. (с кодом):  </w:t>
            </w:r>
          </w:p>
        </w:tc>
      </w:tr>
      <w:tr w:rsidR="00F92FF7" w:rsidRPr="00FC7B21" w14:paraId="74B1F423" w14:textId="77777777" w:rsidTr="00C0220D">
        <w:trPr>
          <w:trHeight w:val="24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39F1C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D11D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</w:tr>
      <w:tr w:rsidR="00F92FF7" w:rsidRPr="00FC7B21" w14:paraId="51B25771" w14:textId="77777777" w:rsidTr="00C0220D">
        <w:trPr>
          <w:cantSplit/>
          <w:trHeight w:val="127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E22B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  <w:p w14:paraId="32C46FF4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Получатель:</w:t>
            </w:r>
          </w:p>
          <w:p w14:paraId="35079F6F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ИНН/КПП:</w:t>
            </w:r>
          </w:p>
          <w:p w14:paraId="007C3D38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3945434B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в банке __________</w:t>
            </w:r>
          </w:p>
          <w:p w14:paraId="313365B2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в г.______________ </w:t>
            </w:r>
          </w:p>
          <w:p w14:paraId="1BD12D9D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FC7B21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FC7B21">
              <w:rPr>
                <w:rFonts w:ascii="Tahoma" w:hAnsi="Tahoma" w:cs="Tahoma"/>
                <w:b/>
              </w:rPr>
              <w:t xml:space="preserve"> N </w:t>
            </w:r>
          </w:p>
          <w:p w14:paraId="42CFB29B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БИК: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C498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  <w:p w14:paraId="6C99BE5A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6128794E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в банке __________</w:t>
            </w:r>
          </w:p>
          <w:p w14:paraId="68C293DA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в г.______________ </w:t>
            </w:r>
          </w:p>
          <w:p w14:paraId="0BAF0F54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FC7B21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FC7B21">
              <w:rPr>
                <w:rFonts w:ascii="Tahoma" w:hAnsi="Tahoma" w:cs="Tahoma"/>
                <w:b/>
              </w:rPr>
              <w:t xml:space="preserve"> N </w:t>
            </w:r>
          </w:p>
          <w:p w14:paraId="55EBCA07" w14:textId="77777777" w:rsidR="00F92FF7" w:rsidRPr="00FC7B21" w:rsidRDefault="00F92FF7" w:rsidP="00EB62D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БИК:  </w:t>
            </w:r>
          </w:p>
        </w:tc>
      </w:tr>
      <w:tr w:rsidR="00F92FF7" w:rsidRPr="00717C1B" w14:paraId="574098DC" w14:textId="77777777" w:rsidTr="00C0220D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6F47" w14:textId="77777777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1AA6DFD8" w14:textId="3714161A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__________________/</w:t>
            </w:r>
            <w:r w:rsidRPr="00FC7B21">
              <w:rPr>
                <w:rFonts w:ascii="Tahoma" w:hAnsi="Tahoma" w:cs="Tahoma"/>
                <w:b/>
                <w:bCs/>
              </w:rPr>
              <w:t>___________________</w:t>
            </w:r>
            <w:r w:rsidRPr="00FC7B21">
              <w:rPr>
                <w:rFonts w:ascii="Tahoma" w:hAnsi="Tahoma" w:cs="Tahoma"/>
                <w:b/>
              </w:rPr>
              <w:t>/</w:t>
            </w:r>
          </w:p>
          <w:p w14:paraId="0EE62E46" w14:textId="77777777" w:rsidR="00F92FF7" w:rsidRPr="00FC7B21" w:rsidRDefault="00F92FF7" w:rsidP="00EB62D3">
            <w:pPr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EDE0" w14:textId="77777777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597777ED" w14:textId="230AF881" w:rsidR="00F92FF7" w:rsidRPr="00717C1B" w:rsidRDefault="00F92FF7" w:rsidP="00473A5B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_________________ /_________________/</w:t>
            </w:r>
          </w:p>
        </w:tc>
      </w:tr>
    </w:tbl>
    <w:p w14:paraId="4C6F6816" w14:textId="77777777" w:rsidR="00F92FF7" w:rsidRPr="0001566C" w:rsidRDefault="00F92FF7" w:rsidP="00575B32"/>
    <w:sectPr w:rsidR="00F92FF7" w:rsidRPr="0001566C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2B6BF" w14:textId="77777777" w:rsidR="00BE2D00" w:rsidRDefault="00BE2D00" w:rsidP="0001566C">
      <w:r>
        <w:separator/>
      </w:r>
    </w:p>
  </w:endnote>
  <w:endnote w:type="continuationSeparator" w:id="0">
    <w:p w14:paraId="591C2CE3" w14:textId="77777777" w:rsidR="00BE2D00" w:rsidRDefault="00BE2D00" w:rsidP="0001566C">
      <w:r>
        <w:continuationSeparator/>
      </w:r>
    </w:p>
  </w:endnote>
  <w:endnote w:type="continuationNotice" w:id="1">
    <w:p w14:paraId="0BE0C3A5" w14:textId="77777777" w:rsidR="00BE2D00" w:rsidRDefault="00BE2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745158"/>
      <w:docPartObj>
        <w:docPartGallery w:val="Page Numbers (Bottom of Page)"/>
        <w:docPartUnique/>
      </w:docPartObj>
    </w:sdtPr>
    <w:sdtEndPr/>
    <w:sdtContent>
      <w:p w14:paraId="183E3456" w14:textId="1DCA6790" w:rsidR="00EB62D3" w:rsidRDefault="00EB62D3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617">
          <w:rPr>
            <w:noProof/>
          </w:rPr>
          <w:t>5</w:t>
        </w:r>
        <w:r>
          <w:fldChar w:fldCharType="end"/>
        </w:r>
      </w:p>
    </w:sdtContent>
  </w:sdt>
  <w:p w14:paraId="0C73733A" w14:textId="77777777" w:rsidR="00EB62D3" w:rsidRDefault="00EB62D3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A52AC" w14:textId="77777777" w:rsidR="00BE2D00" w:rsidRDefault="00BE2D00" w:rsidP="0001566C">
      <w:r>
        <w:separator/>
      </w:r>
    </w:p>
  </w:footnote>
  <w:footnote w:type="continuationSeparator" w:id="0">
    <w:p w14:paraId="0215C9FB" w14:textId="77777777" w:rsidR="00BE2D00" w:rsidRDefault="00BE2D00" w:rsidP="0001566C">
      <w:r>
        <w:continuationSeparator/>
      </w:r>
    </w:p>
  </w:footnote>
  <w:footnote w:type="continuationNotice" w:id="1">
    <w:p w14:paraId="21F2BB69" w14:textId="77777777" w:rsidR="00BE2D00" w:rsidRDefault="00BE2D00"/>
  </w:footnote>
  <w:footnote w:id="2">
    <w:p w14:paraId="738ABA3E" w14:textId="3C9360CA" w:rsidR="00EB62D3" w:rsidRDefault="00EB62D3">
      <w:pPr>
        <w:pStyle w:val="a4"/>
      </w:pPr>
      <w:r>
        <w:rPr>
          <w:rStyle w:val="a6"/>
        </w:rPr>
        <w:footnoteRef/>
      </w:r>
      <w:r>
        <w:t xml:space="preserve"> </w:t>
      </w:r>
      <w:r w:rsidRPr="00711700">
        <w:rPr>
          <w:sz w:val="16"/>
          <w:szCs w:val="16"/>
        </w:rPr>
        <w:t>Договор подлежит заключению в соответствии со статьей 15.1 Федерального закона от 27.07.2010 года № 190-ФЗ «О теплоснабжении» в случае поставки потребителю с использованием открытых систем теплоснабжения (горячего водоснабжения) тепловой энергии и теплоносителя, в том числе как горячей воды на нужды горячего водоснабжения.</w:t>
      </w:r>
    </w:p>
  </w:footnote>
  <w:footnote w:id="3">
    <w:p w14:paraId="31893F8F" w14:textId="55D9C8AF" w:rsidR="00EB62D3" w:rsidRDefault="00EB62D3" w:rsidP="00F751B0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>Условие включается в текст договора по просьбе Потребителя.</w:t>
      </w:r>
    </w:p>
  </w:footnote>
  <w:footnote w:id="4">
    <w:p w14:paraId="776381B9" w14:textId="77777777" w:rsidR="00EB62D3" w:rsidRDefault="00EB62D3" w:rsidP="0001566C">
      <w:pPr>
        <w:pStyle w:val="a4"/>
      </w:pPr>
      <w:r>
        <w:rPr>
          <w:rStyle w:val="a6"/>
        </w:rPr>
        <w:footnoteRef/>
      </w:r>
      <w:r>
        <w:t xml:space="preserve"> Указанное условие включается в договор в случае направления договора в переходный период.</w:t>
      </w:r>
    </w:p>
  </w:footnote>
  <w:footnote w:id="5">
    <w:p w14:paraId="18AA9E49" w14:textId="77777777" w:rsidR="000D3A32" w:rsidRDefault="000D3A32" w:rsidP="000D3A32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>Условие включается в текст договора при согласии Потребителя.</w:t>
      </w:r>
    </w:p>
  </w:footnote>
  <w:footnote w:id="6">
    <w:p w14:paraId="6D59EB18" w14:textId="77777777" w:rsidR="001A3D48" w:rsidRDefault="001A3D48" w:rsidP="001A3D48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>Указывается подсудность по месту нахождения филиала (компании), заключающего и исполняющего договор.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30C1A" w14:textId="1DD3E087" w:rsidR="00EB62D3" w:rsidRPr="00A926A1" w:rsidRDefault="00EB62D3">
    <w:pPr>
      <w:pStyle w:val="af1"/>
      <w:rPr>
        <w:color w:val="FF0000"/>
      </w:rPr>
    </w:pPr>
    <w:r w:rsidRPr="00943EBE">
      <w:rPr>
        <w:color w:val="FF0000"/>
      </w:rPr>
      <w:t xml:space="preserve">Для </w:t>
    </w:r>
    <w:r>
      <w:rPr>
        <w:color w:val="FF0000"/>
      </w:rPr>
      <w:t>открытой</w:t>
    </w:r>
    <w:r w:rsidRPr="00943EBE">
      <w:rPr>
        <w:color w:val="FF0000"/>
      </w:rPr>
      <w:t xml:space="preserve"> схемы теплоснабжения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8182F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1852B18"/>
    <w:multiLevelType w:val="multilevel"/>
    <w:tmpl w:val="923C7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3D1A5D3C"/>
    <w:multiLevelType w:val="multilevel"/>
    <w:tmpl w:val="BB705CE2"/>
    <w:lvl w:ilvl="0">
      <w:start w:val="1"/>
      <w:numFmt w:val="none"/>
      <w:pStyle w:val="SLH0Simplawyer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1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2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pStyle w:val="3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4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pStyle w:val="6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pStyle w:val="7"/>
      <w:lvlText w:val="(%9)"/>
      <w:lvlJc w:val="left"/>
      <w:pPr>
        <w:ind w:left="3856" w:hanging="737"/>
      </w:pPr>
      <w:rPr>
        <w:rFonts w:hint="default"/>
      </w:rPr>
    </w:lvl>
  </w:abstractNum>
  <w:abstractNum w:abstractNumId="4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55"/>
    <w:rsid w:val="00005966"/>
    <w:rsid w:val="0001566C"/>
    <w:rsid w:val="00015EF8"/>
    <w:rsid w:val="00022FFF"/>
    <w:rsid w:val="00023D16"/>
    <w:rsid w:val="00025688"/>
    <w:rsid w:val="00031A5E"/>
    <w:rsid w:val="00046D10"/>
    <w:rsid w:val="000519A9"/>
    <w:rsid w:val="00060282"/>
    <w:rsid w:val="00067619"/>
    <w:rsid w:val="00067EA1"/>
    <w:rsid w:val="00071671"/>
    <w:rsid w:val="000A183C"/>
    <w:rsid w:val="000A4F47"/>
    <w:rsid w:val="000A54C2"/>
    <w:rsid w:val="000D3A32"/>
    <w:rsid w:val="000E3CC3"/>
    <w:rsid w:val="000F522D"/>
    <w:rsid w:val="000F7254"/>
    <w:rsid w:val="0010551F"/>
    <w:rsid w:val="00126D8F"/>
    <w:rsid w:val="001329B4"/>
    <w:rsid w:val="00135216"/>
    <w:rsid w:val="00144837"/>
    <w:rsid w:val="001A0C34"/>
    <w:rsid w:val="001A3D48"/>
    <w:rsid w:val="001A5060"/>
    <w:rsid w:val="001C74EC"/>
    <w:rsid w:val="001D5DD6"/>
    <w:rsid w:val="001F1803"/>
    <w:rsid w:val="00207ABA"/>
    <w:rsid w:val="00210C46"/>
    <w:rsid w:val="00223292"/>
    <w:rsid w:val="002237F6"/>
    <w:rsid w:val="00256B52"/>
    <w:rsid w:val="00261AF9"/>
    <w:rsid w:val="00275CAA"/>
    <w:rsid w:val="002A7959"/>
    <w:rsid w:val="002B4616"/>
    <w:rsid w:val="002C0F5D"/>
    <w:rsid w:val="002C18AC"/>
    <w:rsid w:val="002E5D61"/>
    <w:rsid w:val="002E701A"/>
    <w:rsid w:val="00352BF6"/>
    <w:rsid w:val="00381EC9"/>
    <w:rsid w:val="00393F18"/>
    <w:rsid w:val="003A032D"/>
    <w:rsid w:val="003E195A"/>
    <w:rsid w:val="003F0D92"/>
    <w:rsid w:val="00407B49"/>
    <w:rsid w:val="004114B5"/>
    <w:rsid w:val="004160EB"/>
    <w:rsid w:val="00421AF7"/>
    <w:rsid w:val="004611F2"/>
    <w:rsid w:val="00462664"/>
    <w:rsid w:val="00473A5B"/>
    <w:rsid w:val="00487CF5"/>
    <w:rsid w:val="00492C8E"/>
    <w:rsid w:val="004978AB"/>
    <w:rsid w:val="004A0DA0"/>
    <w:rsid w:val="004B47F4"/>
    <w:rsid w:val="004E4CE7"/>
    <w:rsid w:val="004F44EA"/>
    <w:rsid w:val="005040A3"/>
    <w:rsid w:val="00517898"/>
    <w:rsid w:val="00522080"/>
    <w:rsid w:val="00541F7B"/>
    <w:rsid w:val="0054263D"/>
    <w:rsid w:val="00547181"/>
    <w:rsid w:val="00553EC4"/>
    <w:rsid w:val="00565E89"/>
    <w:rsid w:val="00572A72"/>
    <w:rsid w:val="00575B32"/>
    <w:rsid w:val="0059349D"/>
    <w:rsid w:val="00595B3D"/>
    <w:rsid w:val="005A6A69"/>
    <w:rsid w:val="005B059B"/>
    <w:rsid w:val="005B687D"/>
    <w:rsid w:val="005C21CA"/>
    <w:rsid w:val="005E32F9"/>
    <w:rsid w:val="005E7A85"/>
    <w:rsid w:val="005F2F4D"/>
    <w:rsid w:val="005F3F15"/>
    <w:rsid w:val="00615A54"/>
    <w:rsid w:val="0063402A"/>
    <w:rsid w:val="006613E4"/>
    <w:rsid w:val="00661B80"/>
    <w:rsid w:val="0067151D"/>
    <w:rsid w:val="00691FFD"/>
    <w:rsid w:val="00695898"/>
    <w:rsid w:val="006A00C2"/>
    <w:rsid w:val="006A00EE"/>
    <w:rsid w:val="006A2446"/>
    <w:rsid w:val="006B3071"/>
    <w:rsid w:val="006C47CF"/>
    <w:rsid w:val="006D59CF"/>
    <w:rsid w:val="006D76FD"/>
    <w:rsid w:val="006F2FA1"/>
    <w:rsid w:val="006F300E"/>
    <w:rsid w:val="00744BD5"/>
    <w:rsid w:val="00763E06"/>
    <w:rsid w:val="00770CB8"/>
    <w:rsid w:val="00772172"/>
    <w:rsid w:val="0078239C"/>
    <w:rsid w:val="0079672F"/>
    <w:rsid w:val="007A08AC"/>
    <w:rsid w:val="007B2617"/>
    <w:rsid w:val="007B4B9B"/>
    <w:rsid w:val="007B5955"/>
    <w:rsid w:val="007D5237"/>
    <w:rsid w:val="007E163D"/>
    <w:rsid w:val="0081565F"/>
    <w:rsid w:val="00823836"/>
    <w:rsid w:val="0082707B"/>
    <w:rsid w:val="00840B32"/>
    <w:rsid w:val="00841F11"/>
    <w:rsid w:val="008422F1"/>
    <w:rsid w:val="008433FC"/>
    <w:rsid w:val="00851331"/>
    <w:rsid w:val="00865EE4"/>
    <w:rsid w:val="00886B8B"/>
    <w:rsid w:val="00896689"/>
    <w:rsid w:val="008D2AF8"/>
    <w:rsid w:val="008D33ED"/>
    <w:rsid w:val="008D766A"/>
    <w:rsid w:val="00903333"/>
    <w:rsid w:val="0090659B"/>
    <w:rsid w:val="00943B6C"/>
    <w:rsid w:val="00950275"/>
    <w:rsid w:val="00961FCA"/>
    <w:rsid w:val="00962643"/>
    <w:rsid w:val="00965AF5"/>
    <w:rsid w:val="0098166D"/>
    <w:rsid w:val="00991E44"/>
    <w:rsid w:val="009C7F04"/>
    <w:rsid w:val="009D203D"/>
    <w:rsid w:val="00A25513"/>
    <w:rsid w:val="00A256A2"/>
    <w:rsid w:val="00A32E93"/>
    <w:rsid w:val="00A91A64"/>
    <w:rsid w:val="00A926A1"/>
    <w:rsid w:val="00A94EF9"/>
    <w:rsid w:val="00AB510E"/>
    <w:rsid w:val="00AB670D"/>
    <w:rsid w:val="00AC430D"/>
    <w:rsid w:val="00AC7963"/>
    <w:rsid w:val="00AC7C81"/>
    <w:rsid w:val="00AD6E3E"/>
    <w:rsid w:val="00AE30F3"/>
    <w:rsid w:val="00AE5F0E"/>
    <w:rsid w:val="00AF12F6"/>
    <w:rsid w:val="00AF1E15"/>
    <w:rsid w:val="00AF2932"/>
    <w:rsid w:val="00AF3355"/>
    <w:rsid w:val="00B14E27"/>
    <w:rsid w:val="00B15BE8"/>
    <w:rsid w:val="00B1755B"/>
    <w:rsid w:val="00B251AE"/>
    <w:rsid w:val="00B25E6E"/>
    <w:rsid w:val="00B3127E"/>
    <w:rsid w:val="00B41ACF"/>
    <w:rsid w:val="00B65124"/>
    <w:rsid w:val="00B83F89"/>
    <w:rsid w:val="00BA2507"/>
    <w:rsid w:val="00BA2BF9"/>
    <w:rsid w:val="00BA76A0"/>
    <w:rsid w:val="00BE2D00"/>
    <w:rsid w:val="00BF45F8"/>
    <w:rsid w:val="00C0220D"/>
    <w:rsid w:val="00C1054C"/>
    <w:rsid w:val="00C115E1"/>
    <w:rsid w:val="00C17AB0"/>
    <w:rsid w:val="00C22266"/>
    <w:rsid w:val="00C23798"/>
    <w:rsid w:val="00C24C35"/>
    <w:rsid w:val="00C32099"/>
    <w:rsid w:val="00C40F20"/>
    <w:rsid w:val="00C532CE"/>
    <w:rsid w:val="00C64367"/>
    <w:rsid w:val="00C71E4A"/>
    <w:rsid w:val="00C76A25"/>
    <w:rsid w:val="00CC2D0F"/>
    <w:rsid w:val="00CD0078"/>
    <w:rsid w:val="00CD12EC"/>
    <w:rsid w:val="00CD54E4"/>
    <w:rsid w:val="00CF2EF5"/>
    <w:rsid w:val="00CF43BA"/>
    <w:rsid w:val="00CF5DED"/>
    <w:rsid w:val="00D0436B"/>
    <w:rsid w:val="00D07FE4"/>
    <w:rsid w:val="00D10B23"/>
    <w:rsid w:val="00D11311"/>
    <w:rsid w:val="00D14DDE"/>
    <w:rsid w:val="00D17B89"/>
    <w:rsid w:val="00D17D6B"/>
    <w:rsid w:val="00D37AC3"/>
    <w:rsid w:val="00D44938"/>
    <w:rsid w:val="00D5190A"/>
    <w:rsid w:val="00D56B1E"/>
    <w:rsid w:val="00D60FC8"/>
    <w:rsid w:val="00DE33DB"/>
    <w:rsid w:val="00DF0BC0"/>
    <w:rsid w:val="00DF2898"/>
    <w:rsid w:val="00E02477"/>
    <w:rsid w:val="00E06829"/>
    <w:rsid w:val="00E12F7A"/>
    <w:rsid w:val="00E14DD9"/>
    <w:rsid w:val="00E15D56"/>
    <w:rsid w:val="00E17996"/>
    <w:rsid w:val="00E2019E"/>
    <w:rsid w:val="00E22BD3"/>
    <w:rsid w:val="00E22C5B"/>
    <w:rsid w:val="00E25377"/>
    <w:rsid w:val="00E44E39"/>
    <w:rsid w:val="00E75129"/>
    <w:rsid w:val="00E8157B"/>
    <w:rsid w:val="00E90095"/>
    <w:rsid w:val="00E9144A"/>
    <w:rsid w:val="00E94993"/>
    <w:rsid w:val="00EB35E7"/>
    <w:rsid w:val="00EB62D3"/>
    <w:rsid w:val="00EC03BC"/>
    <w:rsid w:val="00EC0C73"/>
    <w:rsid w:val="00ED1215"/>
    <w:rsid w:val="00EF16E3"/>
    <w:rsid w:val="00EF3ED2"/>
    <w:rsid w:val="00EF6F1A"/>
    <w:rsid w:val="00F36C41"/>
    <w:rsid w:val="00F46033"/>
    <w:rsid w:val="00F63151"/>
    <w:rsid w:val="00F6404A"/>
    <w:rsid w:val="00F751B0"/>
    <w:rsid w:val="00F92771"/>
    <w:rsid w:val="00F92FF7"/>
    <w:rsid w:val="00FA3175"/>
    <w:rsid w:val="00FA4889"/>
    <w:rsid w:val="00FC080B"/>
    <w:rsid w:val="00FC5B69"/>
    <w:rsid w:val="00FC7B21"/>
    <w:rsid w:val="00FD3AA6"/>
    <w:rsid w:val="00FD4861"/>
    <w:rsid w:val="00FD5802"/>
    <w:rsid w:val="00FE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957A2"/>
  <w15:docId w15:val="{A1B4DF6E-3FA4-4F29-9344-67FB63C8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487CF5"/>
    <w:pPr>
      <w:keepNext/>
      <w:numPr>
        <w:ilvl w:val="1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0"/>
    </w:pPr>
    <w:rPr>
      <w:rFonts w:ascii="Tahoma" w:eastAsia="Tahoma" w:hAnsi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487CF5"/>
    <w:pPr>
      <w:keepNext/>
      <w:numPr>
        <w:ilvl w:val="2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1"/>
    </w:pPr>
    <w:rPr>
      <w:rFonts w:ascii="Tahoma" w:eastAsia="Tahoma" w:hAnsi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487CF5"/>
    <w:pPr>
      <w:numPr>
        <w:ilvl w:val="3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2"/>
    </w:pPr>
    <w:rPr>
      <w:rFonts w:ascii="Tahoma" w:eastAsia="Tahoma" w:hAnsi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487CF5"/>
    <w:pPr>
      <w:numPr>
        <w:ilvl w:val="5"/>
        <w:numId w:val="4"/>
      </w:num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3"/>
    </w:pPr>
    <w:rPr>
      <w:rFonts w:ascii="Tahoma" w:eastAsia="Tahoma" w:hAnsi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487CF5"/>
    <w:pPr>
      <w:numPr>
        <w:ilvl w:val="7"/>
        <w:numId w:val="4"/>
      </w:num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5"/>
    </w:pPr>
    <w:rPr>
      <w:rFonts w:ascii="Tahoma" w:eastAsia="Tahoma" w:hAnsi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487CF5"/>
    <w:pPr>
      <w:numPr>
        <w:ilvl w:val="8"/>
        <w:numId w:val="4"/>
      </w:num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6"/>
    </w:pPr>
    <w:rPr>
      <w:rFonts w:ascii="Tahoma" w:eastAsia="Tahoma" w:hAnsi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unhideWhenUsed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5">
    <w:name w:val="Текст сноски Знак"/>
    <w:basedOn w:val="a1"/>
    <w:link w:val="a4"/>
    <w:uiPriority w:val="99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1"/>
    <w:uiPriority w:val="99"/>
    <w:unhideWhenUsed/>
    <w:rsid w:val="0001566C"/>
    <w:rPr>
      <w:vertAlign w:val="superscript"/>
    </w:rPr>
  </w:style>
  <w:style w:type="paragraph" w:styleId="a0">
    <w:name w:val="Body Text"/>
    <w:basedOn w:val="a"/>
    <w:link w:val="a7"/>
    <w:uiPriority w:val="99"/>
    <w:rsid w:val="0001566C"/>
    <w:pPr>
      <w:jc w:val="both"/>
    </w:pPr>
    <w:rPr>
      <w:rFonts w:ascii="Arial" w:hAnsi="Arial"/>
      <w:szCs w:val="24"/>
    </w:rPr>
  </w:style>
  <w:style w:type="character" w:customStyle="1" w:styleId="a7">
    <w:name w:val="Основной текст Знак"/>
    <w:basedOn w:val="a1"/>
    <w:link w:val="a0"/>
    <w:uiPriority w:val="99"/>
    <w:rsid w:val="0001566C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ConsPlusNormal">
    <w:name w:val="ConsPlusNormal"/>
    <w:uiPriority w:val="99"/>
    <w:rsid w:val="000156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8">
    <w:name w:val="annotation text"/>
    <w:basedOn w:val="a"/>
    <w:link w:val="a9"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Текст примечания Знак"/>
    <w:basedOn w:val="a1"/>
    <w:link w:val="a8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1"/>
    <w:rsid w:val="0001566C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0156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1566C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39"/>
    <w:rsid w:val="00F92F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92F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annotation subject"/>
    <w:basedOn w:val="a8"/>
    <w:next w:val="a8"/>
    <w:link w:val="af0"/>
    <w:uiPriority w:val="99"/>
    <w:semiHidden/>
    <w:unhideWhenUsed/>
    <w:rsid w:val="000A183C"/>
    <w:pPr>
      <w:widowControl/>
      <w:overflowPunct/>
      <w:autoSpaceDE/>
      <w:autoSpaceDN/>
      <w:adjustRightInd/>
      <w:textAlignment w:val="auto"/>
    </w:pPr>
    <w:rPr>
      <w:b/>
      <w:bCs/>
    </w:rPr>
  </w:style>
  <w:style w:type="character" w:customStyle="1" w:styleId="af0">
    <w:name w:val="Тема примечания Знак"/>
    <w:basedOn w:val="a9"/>
    <w:link w:val="af"/>
    <w:uiPriority w:val="99"/>
    <w:semiHidden/>
    <w:rsid w:val="000A18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E12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2"/>
    <w:next w:val="ad"/>
    <w:uiPriority w:val="39"/>
    <w:locked/>
    <w:rsid w:val="00E8157B"/>
    <w:pPr>
      <w:spacing w:after="0" w:line="240" w:lineRule="auto"/>
    </w:pPr>
    <w:rPr>
      <w:rFonts w:ascii="Tahoma" w:eastAsia="Tahoma" w:hAnsi="Tahoma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uiPriority w:val="99"/>
    <w:semiHidden/>
    <w:unhideWhenUsed/>
    <w:rsid w:val="00DF2898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f7">
    <w:name w:val="Текст Знак"/>
    <w:basedOn w:val="a1"/>
    <w:link w:val="af6"/>
    <w:uiPriority w:val="99"/>
    <w:semiHidden/>
    <w:rsid w:val="00DF2898"/>
    <w:rPr>
      <w:rFonts w:ascii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CF2EF5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F2E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487CF5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487CF5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487CF5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487CF5"/>
    <w:pPr>
      <w:numPr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ahoma" w:eastAsia="Tahoma" w:hAnsi="Tahoma"/>
      <w:vanish/>
      <w:color w:val="FF0000"/>
      <w:szCs w:val="20"/>
      <w:lang w:val="en-GB" w:eastAsia="en-US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487CF5"/>
    <w:pPr>
      <w:keepNext w:val="0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487CF5"/>
    <w:rPr>
      <w:rFonts w:ascii="Tahoma" w:eastAsia="Tahoma" w:hAnsi="Tahoma" w:cs="Times New Roman"/>
      <w:bCs/>
      <w:sz w:val="20"/>
      <w:szCs w:val="20"/>
      <w:lang w:val="en-GB"/>
    </w:rPr>
  </w:style>
  <w:style w:type="character" w:styleId="af8">
    <w:name w:val="Hyperlink"/>
    <w:basedOn w:val="a1"/>
    <w:uiPriority w:val="99"/>
    <w:semiHidden/>
    <w:unhideWhenUsed/>
    <w:rsid w:val="00772172"/>
    <w:rPr>
      <w:color w:val="0563C1"/>
      <w:u w:val="single"/>
    </w:rPr>
  </w:style>
  <w:style w:type="paragraph" w:styleId="af9">
    <w:name w:val="Title"/>
    <w:basedOn w:val="a"/>
    <w:link w:val="afa"/>
    <w:uiPriority w:val="99"/>
    <w:qFormat/>
    <w:rsid w:val="00763E06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a">
    <w:name w:val="Заголовок Знак"/>
    <w:basedOn w:val="a1"/>
    <w:link w:val="af9"/>
    <w:uiPriority w:val="99"/>
    <w:rsid w:val="00763E0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b">
    <w:name w:val="Body Text Indent"/>
    <w:basedOn w:val="a"/>
    <w:link w:val="afc"/>
    <w:uiPriority w:val="99"/>
    <w:rsid w:val="00CF5DED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4"/>
    </w:rPr>
  </w:style>
  <w:style w:type="character" w:customStyle="1" w:styleId="afc">
    <w:name w:val="Основной текст с отступом Знак"/>
    <w:basedOn w:val="a1"/>
    <w:link w:val="afb"/>
    <w:uiPriority w:val="99"/>
    <w:rsid w:val="00CF5D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uiPriority w:val="99"/>
    <w:rsid w:val="0085133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44B1A-2301-402A-B9A6-BC8AAB9D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2387</Words>
  <Characters>13610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Сергеевна</dc:creator>
  <cp:keywords/>
  <dc:description/>
  <cp:lastModifiedBy>Семенова Оксана Сергеевна</cp:lastModifiedBy>
  <cp:revision>3</cp:revision>
  <cp:lastPrinted>2019-09-09T08:26:00Z</cp:lastPrinted>
  <dcterms:created xsi:type="dcterms:W3CDTF">2020-06-21T18:59:00Z</dcterms:created>
  <dcterms:modified xsi:type="dcterms:W3CDTF">2020-07-20T10:24:00Z</dcterms:modified>
</cp:coreProperties>
</file>